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6E21" w:rsidRDefault="00B56E21" w:rsidP="00B56E21">
      <w:pPr>
        <w:pStyle w:val="1"/>
        <w:jc w:val="center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 xml:space="preserve">Муниципальное </w:t>
      </w:r>
      <w:r w:rsidR="0084600F">
        <w:rPr>
          <w:rFonts w:ascii="Times New Roman" w:hAnsi="Times New Roman" w:cs="Times New Roman"/>
          <w:b w:val="0"/>
        </w:rPr>
        <w:t xml:space="preserve">бюджетное </w:t>
      </w:r>
      <w:r>
        <w:rPr>
          <w:rFonts w:ascii="Times New Roman" w:hAnsi="Times New Roman" w:cs="Times New Roman"/>
          <w:b w:val="0"/>
        </w:rPr>
        <w:t>общеобразовательное учреждение</w:t>
      </w:r>
    </w:p>
    <w:p w:rsidR="00B56E21" w:rsidRDefault="002B26E7" w:rsidP="00B56E21">
      <w:pPr>
        <w:jc w:val="center"/>
        <w:rPr>
          <w:sz w:val="32"/>
          <w:szCs w:val="32"/>
        </w:rPr>
      </w:pPr>
      <w:r>
        <w:rPr>
          <w:sz w:val="32"/>
          <w:szCs w:val="32"/>
        </w:rPr>
        <w:t>«</w:t>
      </w:r>
      <w:r w:rsidR="00531C69">
        <w:rPr>
          <w:sz w:val="32"/>
          <w:szCs w:val="32"/>
        </w:rPr>
        <w:t>Средняя общеобразовательная ш</w:t>
      </w:r>
      <w:r w:rsidR="00B56E21">
        <w:rPr>
          <w:sz w:val="32"/>
          <w:szCs w:val="32"/>
        </w:rPr>
        <w:t>кола</w:t>
      </w:r>
      <w:r w:rsidR="00531C69">
        <w:rPr>
          <w:sz w:val="32"/>
          <w:szCs w:val="32"/>
        </w:rPr>
        <w:t xml:space="preserve"> </w:t>
      </w:r>
      <w:r w:rsidR="00531C69" w:rsidRPr="00531C69">
        <w:rPr>
          <w:sz w:val="32"/>
          <w:szCs w:val="32"/>
        </w:rPr>
        <w:t xml:space="preserve"> </w:t>
      </w:r>
      <w:r w:rsidR="00531C69">
        <w:rPr>
          <w:sz w:val="32"/>
          <w:szCs w:val="32"/>
          <w:lang w:val="en-US"/>
        </w:rPr>
        <w:t>N</w:t>
      </w:r>
      <w:r w:rsidR="00531C69" w:rsidRPr="00531C69">
        <w:rPr>
          <w:sz w:val="32"/>
          <w:szCs w:val="32"/>
        </w:rPr>
        <w:t xml:space="preserve">  </w:t>
      </w:r>
      <w:r w:rsidR="00531C69">
        <w:rPr>
          <w:sz w:val="32"/>
          <w:szCs w:val="32"/>
        </w:rPr>
        <w:t>3</w:t>
      </w:r>
      <w:r>
        <w:rPr>
          <w:sz w:val="32"/>
          <w:szCs w:val="32"/>
        </w:rPr>
        <w:t>»</w:t>
      </w:r>
    </w:p>
    <w:p w:rsidR="00B56E21" w:rsidRDefault="00531C69" w:rsidP="00B56E21">
      <w:pPr>
        <w:jc w:val="center"/>
        <w:rPr>
          <w:sz w:val="32"/>
          <w:szCs w:val="32"/>
        </w:rPr>
      </w:pPr>
      <w:r>
        <w:rPr>
          <w:sz w:val="32"/>
          <w:szCs w:val="32"/>
        </w:rPr>
        <w:t>г. Сасово Рязанской области</w:t>
      </w:r>
    </w:p>
    <w:p w:rsidR="00B56E21" w:rsidRDefault="00B56E21" w:rsidP="00B56E21"/>
    <w:p w:rsidR="00B56E21" w:rsidRDefault="00B56E21" w:rsidP="00B56E21"/>
    <w:p w:rsidR="00B56E21" w:rsidRDefault="00B56E21" w:rsidP="00B56E21"/>
    <w:p w:rsidR="00B56E21" w:rsidRDefault="00B56E21" w:rsidP="00B56E21"/>
    <w:p w:rsidR="00B56E21" w:rsidRDefault="00B56E21" w:rsidP="00B56E21">
      <w:pPr>
        <w:rPr>
          <w:sz w:val="32"/>
          <w:szCs w:val="32"/>
        </w:rPr>
      </w:pPr>
    </w:p>
    <w:p w:rsidR="002B26E7" w:rsidRDefault="002B26E7" w:rsidP="00B56E21">
      <w:pPr>
        <w:rPr>
          <w:sz w:val="32"/>
          <w:szCs w:val="32"/>
        </w:rPr>
      </w:pPr>
    </w:p>
    <w:p w:rsidR="002B26E7" w:rsidRDefault="002B26E7" w:rsidP="00B56E21">
      <w:pPr>
        <w:rPr>
          <w:sz w:val="32"/>
          <w:szCs w:val="32"/>
        </w:rPr>
      </w:pPr>
    </w:p>
    <w:p w:rsidR="002B26E7" w:rsidRDefault="002B26E7" w:rsidP="00B56E21">
      <w:pPr>
        <w:rPr>
          <w:sz w:val="32"/>
          <w:szCs w:val="32"/>
        </w:rPr>
      </w:pPr>
    </w:p>
    <w:p w:rsidR="00B56E21" w:rsidRDefault="00B56E21" w:rsidP="00B56E21">
      <w:pPr>
        <w:rPr>
          <w:sz w:val="32"/>
          <w:szCs w:val="32"/>
        </w:rPr>
      </w:pPr>
    </w:p>
    <w:p w:rsidR="00B56E21" w:rsidRDefault="00B56E21" w:rsidP="00B56E21">
      <w:pPr>
        <w:jc w:val="center"/>
        <w:rPr>
          <w:sz w:val="44"/>
          <w:szCs w:val="32"/>
        </w:rPr>
      </w:pPr>
    </w:p>
    <w:p w:rsidR="002B26E7" w:rsidRPr="002B26E7" w:rsidRDefault="00531C69" w:rsidP="002B26E7">
      <w:pPr>
        <w:jc w:val="center"/>
        <w:rPr>
          <w:sz w:val="36"/>
          <w:szCs w:val="36"/>
        </w:rPr>
      </w:pPr>
      <w:r>
        <w:rPr>
          <w:sz w:val="36"/>
          <w:szCs w:val="36"/>
        </w:rPr>
        <w:t>Конспект урока</w:t>
      </w:r>
    </w:p>
    <w:p w:rsidR="00B56E21" w:rsidRPr="002B26E7" w:rsidRDefault="002B26E7" w:rsidP="00B56E21">
      <w:pPr>
        <w:jc w:val="center"/>
        <w:rPr>
          <w:b/>
          <w:sz w:val="32"/>
          <w:szCs w:val="32"/>
        </w:rPr>
      </w:pPr>
      <w:r w:rsidRPr="002B26E7">
        <w:rPr>
          <w:b/>
          <w:sz w:val="32"/>
          <w:szCs w:val="32"/>
        </w:rPr>
        <w:t>МАТЕМАТИКА</w:t>
      </w:r>
    </w:p>
    <w:p w:rsidR="00B56E21" w:rsidRDefault="002B26E7" w:rsidP="002B26E7">
      <w:pPr>
        <w:jc w:val="center"/>
        <w:rPr>
          <w:sz w:val="40"/>
          <w:szCs w:val="48"/>
        </w:rPr>
      </w:pPr>
      <w:r>
        <w:rPr>
          <w:sz w:val="40"/>
          <w:szCs w:val="48"/>
        </w:rPr>
        <w:t>6 класс</w:t>
      </w:r>
    </w:p>
    <w:p w:rsidR="002B26E7" w:rsidRPr="002B26E7" w:rsidRDefault="002B26E7" w:rsidP="002B26E7">
      <w:pPr>
        <w:jc w:val="center"/>
        <w:rPr>
          <w:sz w:val="32"/>
          <w:szCs w:val="32"/>
        </w:rPr>
      </w:pPr>
    </w:p>
    <w:p w:rsidR="00B56E21" w:rsidRPr="002B26E7" w:rsidRDefault="00B56E21" w:rsidP="002B26E7">
      <w:pPr>
        <w:jc w:val="center"/>
        <w:rPr>
          <w:sz w:val="36"/>
          <w:szCs w:val="36"/>
        </w:rPr>
      </w:pPr>
      <w:r w:rsidRPr="002B26E7">
        <w:rPr>
          <w:b/>
          <w:sz w:val="36"/>
          <w:szCs w:val="36"/>
        </w:rPr>
        <w:t>Тема:</w:t>
      </w:r>
      <w:r w:rsidRPr="002B26E7">
        <w:rPr>
          <w:sz w:val="36"/>
          <w:szCs w:val="36"/>
        </w:rPr>
        <w:t xml:space="preserve"> </w:t>
      </w:r>
      <w:r w:rsidR="00C5346F" w:rsidRPr="002B26E7">
        <w:rPr>
          <w:sz w:val="36"/>
          <w:szCs w:val="36"/>
        </w:rPr>
        <w:t>«</w:t>
      </w:r>
      <w:r w:rsidR="002B26E7" w:rsidRPr="002B26E7">
        <w:rPr>
          <w:sz w:val="36"/>
          <w:szCs w:val="36"/>
        </w:rPr>
        <w:t>Координатная плоскость</w:t>
      </w:r>
      <w:r w:rsidR="00C5346F" w:rsidRPr="002B26E7">
        <w:rPr>
          <w:sz w:val="36"/>
          <w:szCs w:val="36"/>
        </w:rPr>
        <w:t>»</w:t>
      </w:r>
    </w:p>
    <w:p w:rsidR="00B56E21" w:rsidRPr="00B56E21" w:rsidRDefault="00C5346F" w:rsidP="00B56E21">
      <w:pPr>
        <w:jc w:val="right"/>
        <w:rPr>
          <w:sz w:val="40"/>
          <w:szCs w:val="40"/>
        </w:rPr>
      </w:pPr>
      <w:r>
        <w:rPr>
          <w:sz w:val="40"/>
          <w:szCs w:val="40"/>
        </w:rPr>
        <w:t xml:space="preserve">       </w:t>
      </w:r>
    </w:p>
    <w:p w:rsidR="00B56E21" w:rsidRDefault="00B56E21" w:rsidP="00B56E21">
      <w:pPr>
        <w:jc w:val="right"/>
        <w:rPr>
          <w:sz w:val="44"/>
          <w:szCs w:val="32"/>
        </w:rPr>
      </w:pPr>
    </w:p>
    <w:p w:rsidR="0084600F" w:rsidRDefault="00B56E21" w:rsidP="0084600F">
      <w:pPr>
        <w:jc w:val="right"/>
        <w:rPr>
          <w:sz w:val="32"/>
          <w:szCs w:val="32"/>
        </w:rPr>
      </w:pPr>
      <w:r>
        <w:rPr>
          <w:sz w:val="32"/>
          <w:szCs w:val="32"/>
        </w:rPr>
        <w:t xml:space="preserve">                          </w:t>
      </w:r>
      <w:r w:rsidRPr="002131A2">
        <w:rPr>
          <w:b/>
          <w:sz w:val="32"/>
          <w:szCs w:val="32"/>
        </w:rPr>
        <w:t>Автор:</w:t>
      </w:r>
      <w:r>
        <w:rPr>
          <w:sz w:val="32"/>
          <w:szCs w:val="32"/>
        </w:rPr>
        <w:t xml:space="preserve"> </w:t>
      </w:r>
      <w:r w:rsidR="0084600F">
        <w:rPr>
          <w:sz w:val="32"/>
          <w:szCs w:val="32"/>
        </w:rPr>
        <w:t>учитель математики</w:t>
      </w:r>
    </w:p>
    <w:p w:rsidR="00B56E21" w:rsidRDefault="00531C69" w:rsidP="00B56E21">
      <w:pPr>
        <w:jc w:val="right"/>
        <w:rPr>
          <w:sz w:val="32"/>
          <w:szCs w:val="32"/>
        </w:rPr>
      </w:pPr>
      <w:r>
        <w:rPr>
          <w:sz w:val="32"/>
          <w:szCs w:val="32"/>
        </w:rPr>
        <w:t>Комарова Е.И</w:t>
      </w:r>
      <w:r w:rsidR="00B56E21">
        <w:rPr>
          <w:sz w:val="32"/>
          <w:szCs w:val="32"/>
        </w:rPr>
        <w:t>.</w:t>
      </w:r>
    </w:p>
    <w:p w:rsidR="00B56E21" w:rsidRDefault="00B56E21" w:rsidP="00B56E21">
      <w:pPr>
        <w:jc w:val="right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            </w:t>
      </w:r>
    </w:p>
    <w:p w:rsidR="00B56E21" w:rsidRDefault="00B56E21" w:rsidP="00B56E21">
      <w:pPr>
        <w:jc w:val="center"/>
        <w:rPr>
          <w:sz w:val="32"/>
          <w:szCs w:val="32"/>
        </w:rPr>
      </w:pPr>
    </w:p>
    <w:p w:rsidR="00B56E21" w:rsidRDefault="00B56E21" w:rsidP="00B56E21">
      <w:pPr>
        <w:jc w:val="center"/>
        <w:rPr>
          <w:sz w:val="32"/>
          <w:szCs w:val="32"/>
        </w:rPr>
      </w:pPr>
    </w:p>
    <w:p w:rsidR="00B56E21" w:rsidRDefault="00B56E21" w:rsidP="00B56E21">
      <w:pPr>
        <w:jc w:val="center"/>
        <w:rPr>
          <w:sz w:val="32"/>
          <w:szCs w:val="32"/>
        </w:rPr>
      </w:pPr>
    </w:p>
    <w:p w:rsidR="00B56E21" w:rsidRDefault="00B56E21" w:rsidP="00B56E21">
      <w:pPr>
        <w:jc w:val="center"/>
        <w:rPr>
          <w:sz w:val="32"/>
          <w:szCs w:val="32"/>
        </w:rPr>
      </w:pPr>
    </w:p>
    <w:p w:rsidR="00B56E21" w:rsidRDefault="00B56E21" w:rsidP="00B56E21">
      <w:pPr>
        <w:jc w:val="center"/>
        <w:rPr>
          <w:sz w:val="32"/>
          <w:szCs w:val="32"/>
        </w:rPr>
      </w:pPr>
    </w:p>
    <w:p w:rsidR="00B56E21" w:rsidRDefault="00B56E21" w:rsidP="00B56E21">
      <w:pPr>
        <w:jc w:val="center"/>
        <w:rPr>
          <w:sz w:val="32"/>
          <w:szCs w:val="32"/>
        </w:rPr>
      </w:pPr>
    </w:p>
    <w:p w:rsidR="0084600F" w:rsidRDefault="0084600F" w:rsidP="00B56E21">
      <w:pPr>
        <w:jc w:val="center"/>
        <w:rPr>
          <w:sz w:val="32"/>
          <w:szCs w:val="32"/>
        </w:rPr>
      </w:pPr>
    </w:p>
    <w:p w:rsidR="0084600F" w:rsidRDefault="0084600F" w:rsidP="00B56E21">
      <w:pPr>
        <w:jc w:val="center"/>
        <w:rPr>
          <w:sz w:val="32"/>
          <w:szCs w:val="32"/>
        </w:rPr>
      </w:pPr>
    </w:p>
    <w:p w:rsidR="002B26E7" w:rsidRDefault="002B26E7" w:rsidP="00B56E21">
      <w:pPr>
        <w:jc w:val="center"/>
        <w:rPr>
          <w:sz w:val="32"/>
          <w:szCs w:val="32"/>
        </w:rPr>
      </w:pPr>
    </w:p>
    <w:p w:rsidR="002B26E7" w:rsidRDefault="002B26E7" w:rsidP="00B56E21">
      <w:pPr>
        <w:jc w:val="center"/>
        <w:rPr>
          <w:sz w:val="32"/>
          <w:szCs w:val="32"/>
        </w:rPr>
      </w:pPr>
    </w:p>
    <w:p w:rsidR="002B26E7" w:rsidRDefault="002B26E7" w:rsidP="00B56E21">
      <w:pPr>
        <w:jc w:val="center"/>
        <w:rPr>
          <w:sz w:val="32"/>
          <w:szCs w:val="32"/>
        </w:rPr>
      </w:pPr>
    </w:p>
    <w:p w:rsidR="00B56E21" w:rsidRDefault="00B56E21" w:rsidP="00C5346F">
      <w:pPr>
        <w:rPr>
          <w:sz w:val="32"/>
          <w:szCs w:val="32"/>
        </w:rPr>
      </w:pPr>
    </w:p>
    <w:p w:rsidR="00B56E21" w:rsidRPr="00450A86" w:rsidRDefault="00531C69" w:rsidP="00725F3F">
      <w:pPr>
        <w:tabs>
          <w:tab w:val="left" w:pos="5925"/>
        </w:tabs>
        <w:jc w:val="center"/>
        <w:sectPr w:rsidR="00B56E21" w:rsidRPr="00450A86" w:rsidSect="001C4662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sz w:val="32"/>
          <w:szCs w:val="32"/>
        </w:rPr>
        <w:t xml:space="preserve">г. Сасово </w:t>
      </w:r>
      <w:r w:rsidR="00B56E21">
        <w:rPr>
          <w:sz w:val="32"/>
          <w:szCs w:val="32"/>
        </w:rPr>
        <w:t>, 201</w:t>
      </w:r>
      <w:r>
        <w:rPr>
          <w:sz w:val="32"/>
          <w:szCs w:val="32"/>
        </w:rPr>
        <w:t>4</w:t>
      </w:r>
    </w:p>
    <w:p w:rsidR="00B56E21" w:rsidRDefault="00071BCC" w:rsidP="00B56E21">
      <w:pPr>
        <w:tabs>
          <w:tab w:val="left" w:pos="240"/>
          <w:tab w:val="left" w:pos="480"/>
          <w:tab w:val="left" w:pos="555"/>
          <w:tab w:val="left" w:pos="810"/>
          <w:tab w:val="left" w:pos="900"/>
          <w:tab w:val="left" w:pos="1935"/>
        </w:tabs>
        <w:rPr>
          <w:sz w:val="28"/>
        </w:rPr>
      </w:pPr>
      <w:r>
        <w:lastRenderedPageBreak/>
        <w:t xml:space="preserve">  </w:t>
      </w:r>
      <w:r>
        <w:rPr>
          <w:b/>
        </w:rPr>
        <w:t xml:space="preserve">      </w:t>
      </w:r>
      <w:r w:rsidR="000F57B6">
        <w:rPr>
          <w:b/>
        </w:rPr>
        <w:t xml:space="preserve">     УМК</w:t>
      </w:r>
      <w:r w:rsidR="000F57B6" w:rsidRPr="000F57B6">
        <w:rPr>
          <w:b/>
        </w:rPr>
        <w:t>:</w:t>
      </w:r>
      <w:r>
        <w:rPr>
          <w:b/>
        </w:rPr>
        <w:t xml:space="preserve"> </w:t>
      </w:r>
      <w:r w:rsidR="00B56E21">
        <w:t>«</w:t>
      </w:r>
      <w:r w:rsidR="002B26E7">
        <w:rPr>
          <w:sz w:val="28"/>
        </w:rPr>
        <w:t>Математика</w:t>
      </w:r>
      <w:r w:rsidR="00C5346F">
        <w:rPr>
          <w:sz w:val="28"/>
        </w:rPr>
        <w:t xml:space="preserve">», </w:t>
      </w:r>
      <w:r w:rsidR="002B26E7">
        <w:rPr>
          <w:sz w:val="28"/>
        </w:rPr>
        <w:t>6</w:t>
      </w:r>
      <w:r w:rsidR="00B56E21">
        <w:rPr>
          <w:sz w:val="28"/>
        </w:rPr>
        <w:t xml:space="preserve"> класс</w:t>
      </w:r>
    </w:p>
    <w:p w:rsidR="00B56E21" w:rsidRPr="00136319" w:rsidRDefault="00B56E21" w:rsidP="00B56E21">
      <w:pPr>
        <w:tabs>
          <w:tab w:val="left" w:pos="240"/>
          <w:tab w:val="left" w:pos="480"/>
          <w:tab w:val="left" w:pos="555"/>
          <w:tab w:val="left" w:pos="810"/>
          <w:tab w:val="left" w:pos="900"/>
          <w:tab w:val="left" w:pos="1935"/>
        </w:tabs>
        <w:rPr>
          <w:sz w:val="28"/>
        </w:rPr>
      </w:pPr>
      <w:r>
        <w:rPr>
          <w:sz w:val="28"/>
        </w:rPr>
        <w:t xml:space="preserve"> </w:t>
      </w:r>
      <w:r w:rsidR="00C5346F">
        <w:rPr>
          <w:sz w:val="28"/>
        </w:rPr>
        <w:t xml:space="preserve">          </w:t>
      </w:r>
      <w:r w:rsidR="00531C69">
        <w:rPr>
          <w:sz w:val="28"/>
        </w:rPr>
        <w:t>С.Козлова, Рубин</w:t>
      </w:r>
    </w:p>
    <w:p w:rsidR="007F44CB" w:rsidRDefault="00C5346F" w:rsidP="007F44CB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531C69">
        <w:rPr>
          <w:sz w:val="28"/>
          <w:szCs w:val="28"/>
        </w:rPr>
        <w:t xml:space="preserve">М, </w:t>
      </w:r>
      <w:proofErr w:type="spellStart"/>
      <w:r w:rsidR="00531C69">
        <w:rPr>
          <w:sz w:val="28"/>
          <w:szCs w:val="28"/>
        </w:rPr>
        <w:t>Баласс</w:t>
      </w:r>
      <w:proofErr w:type="spellEnd"/>
      <w:r w:rsidR="00531C69">
        <w:rPr>
          <w:sz w:val="28"/>
          <w:szCs w:val="28"/>
        </w:rPr>
        <w:t>, 2013</w:t>
      </w:r>
    </w:p>
    <w:p w:rsidR="007F44CB" w:rsidRDefault="007F44CB" w:rsidP="004C36FF">
      <w:pPr>
        <w:jc w:val="both"/>
        <w:rPr>
          <w:sz w:val="28"/>
          <w:szCs w:val="28"/>
        </w:rPr>
      </w:pPr>
    </w:p>
    <w:p w:rsidR="007F44CB" w:rsidRDefault="007F44CB" w:rsidP="004C36F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B56E21" w:rsidRPr="00D91011">
        <w:rPr>
          <w:b/>
          <w:sz w:val="28"/>
          <w:szCs w:val="28"/>
        </w:rPr>
        <w:t>Тема урока</w:t>
      </w:r>
      <w:r w:rsidRPr="007F44CB">
        <w:rPr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</w:t>
      </w:r>
      <w:r w:rsidR="00C5346F">
        <w:rPr>
          <w:sz w:val="28"/>
          <w:szCs w:val="28"/>
        </w:rPr>
        <w:t>«</w:t>
      </w:r>
      <w:r w:rsidR="008819EA">
        <w:rPr>
          <w:sz w:val="28"/>
          <w:szCs w:val="28"/>
        </w:rPr>
        <w:t>Координатная</w:t>
      </w:r>
      <w:r w:rsidR="00531C69">
        <w:rPr>
          <w:sz w:val="28"/>
          <w:szCs w:val="28"/>
        </w:rPr>
        <w:t xml:space="preserve"> </w:t>
      </w:r>
      <w:r w:rsidR="008819EA">
        <w:rPr>
          <w:sz w:val="28"/>
          <w:szCs w:val="28"/>
        </w:rPr>
        <w:t xml:space="preserve"> плоскость</w:t>
      </w:r>
      <w:r w:rsidRPr="007F44CB">
        <w:rPr>
          <w:sz w:val="28"/>
          <w:szCs w:val="28"/>
        </w:rPr>
        <w:t>»</w:t>
      </w:r>
    </w:p>
    <w:p w:rsidR="00627B90" w:rsidRPr="007F44CB" w:rsidRDefault="00627B90" w:rsidP="004C36FF">
      <w:pPr>
        <w:jc w:val="both"/>
        <w:rPr>
          <w:sz w:val="28"/>
          <w:szCs w:val="28"/>
        </w:rPr>
      </w:pPr>
    </w:p>
    <w:p w:rsidR="00531C69" w:rsidRDefault="007F44CB" w:rsidP="004C36F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B56E21" w:rsidRPr="00D91011">
        <w:rPr>
          <w:b/>
          <w:sz w:val="28"/>
          <w:szCs w:val="28"/>
        </w:rPr>
        <w:t>Тип урока:</w:t>
      </w:r>
      <w:r w:rsidR="00531C69">
        <w:rPr>
          <w:b/>
          <w:sz w:val="28"/>
          <w:szCs w:val="28"/>
        </w:rPr>
        <w:t xml:space="preserve">   </w:t>
      </w:r>
      <w:r w:rsidR="00531C69" w:rsidRPr="00531C69">
        <w:rPr>
          <w:sz w:val="28"/>
          <w:szCs w:val="28"/>
        </w:rPr>
        <w:t>урок систематизации и обобщения знаний и умений</w:t>
      </w:r>
    </w:p>
    <w:p w:rsidR="000F57B6" w:rsidRDefault="00531C69" w:rsidP="004C36F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Ц</w:t>
      </w:r>
      <w:r w:rsidR="000F57B6" w:rsidRPr="000F57B6">
        <w:rPr>
          <w:b/>
          <w:sz w:val="28"/>
          <w:szCs w:val="28"/>
        </w:rPr>
        <w:t>ель урока:</w:t>
      </w:r>
      <w:r w:rsidR="000F57B6">
        <w:rPr>
          <w:b/>
          <w:sz w:val="28"/>
          <w:szCs w:val="28"/>
        </w:rPr>
        <w:t xml:space="preserve"> </w:t>
      </w:r>
    </w:p>
    <w:p w:rsidR="00531C69" w:rsidRDefault="00531C69" w:rsidP="004C36F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Для учителя:</w:t>
      </w:r>
    </w:p>
    <w:p w:rsidR="007D0ADD" w:rsidRDefault="007D0ADD" w:rsidP="004C36FF">
      <w:pPr>
        <w:jc w:val="both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Содержательная</w:t>
      </w:r>
      <w:proofErr w:type="gramEnd"/>
      <w:r>
        <w:rPr>
          <w:b/>
          <w:sz w:val="28"/>
          <w:szCs w:val="28"/>
        </w:rPr>
        <w:t xml:space="preserve">: </w:t>
      </w:r>
      <w:r w:rsidRPr="007D0ADD">
        <w:rPr>
          <w:sz w:val="28"/>
          <w:szCs w:val="28"/>
        </w:rPr>
        <w:t>расширить</w:t>
      </w:r>
      <w:r>
        <w:rPr>
          <w:b/>
          <w:sz w:val="28"/>
          <w:szCs w:val="28"/>
        </w:rPr>
        <w:t xml:space="preserve"> </w:t>
      </w:r>
      <w:r w:rsidRPr="007D0ADD">
        <w:rPr>
          <w:sz w:val="28"/>
          <w:szCs w:val="28"/>
        </w:rPr>
        <w:t>знания учащихся о координатной плоскости</w:t>
      </w:r>
      <w:r>
        <w:rPr>
          <w:b/>
          <w:sz w:val="28"/>
          <w:szCs w:val="28"/>
        </w:rPr>
        <w:t>.</w:t>
      </w:r>
    </w:p>
    <w:p w:rsidR="00531C69" w:rsidRDefault="007D0ADD" w:rsidP="007D0ADD">
      <w:pPr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Деятельностная</w:t>
      </w:r>
      <w:proofErr w:type="spellEnd"/>
      <w:r>
        <w:rPr>
          <w:b/>
          <w:sz w:val="28"/>
          <w:szCs w:val="28"/>
        </w:rPr>
        <w:t xml:space="preserve">: </w:t>
      </w:r>
      <w:r w:rsidRPr="007D0ADD">
        <w:rPr>
          <w:sz w:val="28"/>
          <w:szCs w:val="28"/>
        </w:rPr>
        <w:t>создать условия</w:t>
      </w:r>
      <w:r>
        <w:rPr>
          <w:sz w:val="28"/>
          <w:szCs w:val="28"/>
        </w:rPr>
        <w:t xml:space="preserve">, </w:t>
      </w:r>
      <w:r w:rsidRPr="007D0ADD">
        <w:rPr>
          <w:sz w:val="28"/>
          <w:szCs w:val="28"/>
        </w:rPr>
        <w:t xml:space="preserve"> при</w:t>
      </w:r>
      <w:r>
        <w:rPr>
          <w:sz w:val="28"/>
          <w:szCs w:val="28"/>
        </w:rPr>
        <w:t xml:space="preserve"> </w:t>
      </w:r>
      <w:r w:rsidRPr="007D0ADD">
        <w:rPr>
          <w:sz w:val="28"/>
          <w:szCs w:val="28"/>
        </w:rPr>
        <w:t>которых</w:t>
      </w:r>
      <w:r>
        <w:rPr>
          <w:sz w:val="28"/>
          <w:szCs w:val="28"/>
        </w:rPr>
        <w:t xml:space="preserve"> учащиеся научатся </w:t>
      </w:r>
      <w:r w:rsidR="00224C28">
        <w:rPr>
          <w:sz w:val="28"/>
          <w:szCs w:val="28"/>
        </w:rPr>
        <w:t>применять известные знания о координатной плоскости в новых ситуациях, смогут дать характеристику точкам, лежащим в разных координатных четвертях и определять принадлежность  точки к той или иной координатной четверти по  её координатам.</w:t>
      </w:r>
    </w:p>
    <w:p w:rsidR="00224C28" w:rsidRPr="00FD52E8" w:rsidRDefault="00224C28" w:rsidP="007D0ADD">
      <w:pPr>
        <w:jc w:val="both"/>
        <w:rPr>
          <w:sz w:val="28"/>
          <w:szCs w:val="28"/>
        </w:rPr>
      </w:pPr>
      <w:r w:rsidRPr="00224C28">
        <w:rPr>
          <w:b/>
          <w:sz w:val="28"/>
          <w:szCs w:val="28"/>
        </w:rPr>
        <w:t>Для учащихся</w:t>
      </w:r>
      <w:r w:rsidR="00FD52E8">
        <w:rPr>
          <w:b/>
          <w:sz w:val="28"/>
          <w:szCs w:val="28"/>
        </w:rPr>
        <w:t xml:space="preserve">  </w:t>
      </w:r>
      <w:r w:rsidR="00FD52E8" w:rsidRPr="00FD52E8">
        <w:rPr>
          <w:sz w:val="28"/>
          <w:szCs w:val="28"/>
        </w:rPr>
        <w:t>увидеть способы использования имеющихся знаний в новых ситуациях</w:t>
      </w:r>
    </w:p>
    <w:p w:rsidR="00224C28" w:rsidRPr="00FD52E8" w:rsidRDefault="00224C28" w:rsidP="007D0ADD">
      <w:pPr>
        <w:jc w:val="both"/>
        <w:rPr>
          <w:sz w:val="28"/>
          <w:szCs w:val="28"/>
        </w:rPr>
      </w:pPr>
    </w:p>
    <w:p w:rsidR="002E5BD0" w:rsidRDefault="002E5BD0" w:rsidP="004C36FF">
      <w:pPr>
        <w:jc w:val="both"/>
        <w:rPr>
          <w:sz w:val="28"/>
          <w:szCs w:val="28"/>
        </w:rPr>
      </w:pPr>
    </w:p>
    <w:p w:rsidR="00B56E21" w:rsidRPr="00670873" w:rsidRDefault="00B56E21" w:rsidP="004C36FF">
      <w:pPr>
        <w:jc w:val="both"/>
        <w:rPr>
          <w:sz w:val="28"/>
          <w:szCs w:val="28"/>
        </w:rPr>
      </w:pPr>
    </w:p>
    <w:p w:rsidR="00627B90" w:rsidRDefault="007F44CB" w:rsidP="004C36F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F44CB">
        <w:rPr>
          <w:sz w:val="28"/>
          <w:szCs w:val="28"/>
        </w:rPr>
        <w:t xml:space="preserve"> </w:t>
      </w:r>
      <w:r w:rsidRPr="007F44CB">
        <w:rPr>
          <w:b/>
          <w:sz w:val="28"/>
          <w:szCs w:val="28"/>
        </w:rPr>
        <w:t xml:space="preserve">Используемое оборудование: </w:t>
      </w:r>
      <w:r w:rsidR="00627B90">
        <w:rPr>
          <w:sz w:val="28"/>
          <w:szCs w:val="28"/>
        </w:rPr>
        <w:t xml:space="preserve">компьютер и </w:t>
      </w:r>
      <w:proofErr w:type="spellStart"/>
      <w:r w:rsidR="002578F9">
        <w:rPr>
          <w:sz w:val="28"/>
          <w:szCs w:val="28"/>
        </w:rPr>
        <w:t>мультимедийный</w:t>
      </w:r>
      <w:proofErr w:type="spellEnd"/>
      <w:r w:rsidR="002578F9">
        <w:rPr>
          <w:sz w:val="28"/>
          <w:szCs w:val="28"/>
        </w:rPr>
        <w:t xml:space="preserve"> </w:t>
      </w:r>
      <w:r w:rsidR="00627B90">
        <w:rPr>
          <w:sz w:val="28"/>
          <w:szCs w:val="28"/>
        </w:rPr>
        <w:t>проектор с экраном</w:t>
      </w:r>
      <w:r w:rsidR="00C96C20">
        <w:rPr>
          <w:sz w:val="28"/>
          <w:szCs w:val="28"/>
        </w:rPr>
        <w:t>, ноутбуки для учащихся.</w:t>
      </w:r>
    </w:p>
    <w:p w:rsidR="00627B90" w:rsidRDefault="00627B90" w:rsidP="004C36FF">
      <w:pPr>
        <w:jc w:val="both"/>
        <w:rPr>
          <w:sz w:val="28"/>
          <w:szCs w:val="28"/>
        </w:rPr>
      </w:pPr>
    </w:p>
    <w:p w:rsidR="00627B90" w:rsidRDefault="00627B90" w:rsidP="004C36F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Pr="00D91011">
        <w:rPr>
          <w:b/>
          <w:sz w:val="28"/>
          <w:szCs w:val="28"/>
        </w:rPr>
        <w:t>Наглядные пособия:</w:t>
      </w:r>
      <w:r w:rsidRPr="00627B90">
        <w:rPr>
          <w:sz w:val="28"/>
          <w:szCs w:val="28"/>
        </w:rPr>
        <w:t xml:space="preserve"> </w:t>
      </w:r>
      <w:r w:rsidR="00A53E5C">
        <w:rPr>
          <w:sz w:val="28"/>
          <w:szCs w:val="28"/>
        </w:rPr>
        <w:t xml:space="preserve"> презентации</w:t>
      </w:r>
      <w:r>
        <w:rPr>
          <w:sz w:val="28"/>
          <w:szCs w:val="28"/>
        </w:rPr>
        <w:t xml:space="preserve"> с анимацией.</w:t>
      </w:r>
    </w:p>
    <w:p w:rsidR="00C96C20" w:rsidRDefault="00C96C20" w:rsidP="004C36FF">
      <w:pPr>
        <w:jc w:val="both"/>
        <w:rPr>
          <w:sz w:val="28"/>
          <w:szCs w:val="28"/>
        </w:rPr>
      </w:pPr>
    </w:p>
    <w:p w:rsidR="00C96C20" w:rsidRDefault="00C96C20" w:rsidP="004C36FF">
      <w:pPr>
        <w:jc w:val="both"/>
        <w:rPr>
          <w:sz w:val="28"/>
          <w:szCs w:val="28"/>
        </w:rPr>
      </w:pPr>
    </w:p>
    <w:p w:rsidR="00C96C20" w:rsidRDefault="00C96C20" w:rsidP="004C36FF">
      <w:pPr>
        <w:jc w:val="both"/>
        <w:rPr>
          <w:sz w:val="28"/>
          <w:szCs w:val="28"/>
        </w:rPr>
      </w:pPr>
    </w:p>
    <w:p w:rsidR="00C96C20" w:rsidRDefault="00C96C20" w:rsidP="004C36FF">
      <w:pPr>
        <w:jc w:val="both"/>
        <w:rPr>
          <w:sz w:val="28"/>
          <w:szCs w:val="28"/>
        </w:rPr>
      </w:pPr>
    </w:p>
    <w:p w:rsidR="00C96C20" w:rsidRDefault="00C96C20" w:rsidP="004C36FF">
      <w:pPr>
        <w:jc w:val="both"/>
        <w:rPr>
          <w:sz w:val="28"/>
          <w:szCs w:val="28"/>
        </w:rPr>
      </w:pPr>
    </w:p>
    <w:p w:rsidR="00C96C20" w:rsidRDefault="00C96C20" w:rsidP="004C36FF">
      <w:pPr>
        <w:jc w:val="both"/>
        <w:rPr>
          <w:sz w:val="28"/>
          <w:szCs w:val="28"/>
        </w:rPr>
      </w:pPr>
    </w:p>
    <w:p w:rsidR="00C96C20" w:rsidRDefault="00C96C20" w:rsidP="004C36FF">
      <w:pPr>
        <w:jc w:val="both"/>
        <w:rPr>
          <w:sz w:val="28"/>
          <w:szCs w:val="28"/>
        </w:rPr>
      </w:pPr>
    </w:p>
    <w:p w:rsidR="00FD52E8" w:rsidRDefault="00FD52E8" w:rsidP="004C36FF">
      <w:pPr>
        <w:jc w:val="both"/>
        <w:rPr>
          <w:sz w:val="28"/>
          <w:szCs w:val="28"/>
        </w:rPr>
      </w:pPr>
    </w:p>
    <w:p w:rsidR="00FD52E8" w:rsidRDefault="00FD52E8" w:rsidP="004C36FF">
      <w:pPr>
        <w:jc w:val="both"/>
        <w:rPr>
          <w:sz w:val="28"/>
          <w:szCs w:val="28"/>
        </w:rPr>
      </w:pPr>
    </w:p>
    <w:p w:rsidR="00FD52E8" w:rsidRDefault="00FD52E8" w:rsidP="004C36FF">
      <w:pPr>
        <w:jc w:val="both"/>
        <w:rPr>
          <w:sz w:val="28"/>
          <w:szCs w:val="28"/>
        </w:rPr>
      </w:pPr>
    </w:p>
    <w:p w:rsidR="00FD52E8" w:rsidRDefault="00FD52E8" w:rsidP="004C36FF">
      <w:pPr>
        <w:jc w:val="both"/>
        <w:rPr>
          <w:sz w:val="28"/>
          <w:szCs w:val="28"/>
        </w:rPr>
      </w:pPr>
    </w:p>
    <w:p w:rsidR="00627B90" w:rsidRDefault="00627B90" w:rsidP="004C36FF">
      <w:pPr>
        <w:jc w:val="both"/>
        <w:rPr>
          <w:sz w:val="28"/>
          <w:szCs w:val="28"/>
        </w:rPr>
      </w:pPr>
    </w:p>
    <w:p w:rsidR="00A4488F" w:rsidRPr="00432F65" w:rsidRDefault="00A4488F" w:rsidP="00DC1DBC">
      <w:pPr>
        <w:jc w:val="both"/>
        <w:rPr>
          <w:sz w:val="28"/>
          <w:szCs w:val="28"/>
        </w:rPr>
      </w:pPr>
    </w:p>
    <w:p w:rsidR="00DC1DBC" w:rsidRPr="00A4488F" w:rsidRDefault="00A4488F" w:rsidP="00A4488F">
      <w:pPr>
        <w:jc w:val="center"/>
        <w:rPr>
          <w:b/>
          <w:sz w:val="28"/>
          <w:szCs w:val="28"/>
        </w:rPr>
      </w:pPr>
      <w:r w:rsidRPr="00A4488F">
        <w:rPr>
          <w:b/>
          <w:sz w:val="28"/>
          <w:szCs w:val="28"/>
        </w:rPr>
        <w:lastRenderedPageBreak/>
        <w:t>СТРУКТУРА И ХОД УРОКА</w:t>
      </w:r>
    </w:p>
    <w:p w:rsidR="00B56E21" w:rsidRPr="008B7C37" w:rsidRDefault="00B56E21" w:rsidP="00B56E21">
      <w:pPr>
        <w:rPr>
          <w:sz w:val="28"/>
          <w:szCs w:val="28"/>
        </w:rPr>
      </w:pPr>
    </w:p>
    <w:tbl>
      <w:tblPr>
        <w:tblStyle w:val="a3"/>
        <w:tblW w:w="15134" w:type="dxa"/>
        <w:tblLayout w:type="fixed"/>
        <w:tblLook w:val="04A0"/>
      </w:tblPr>
      <w:tblGrid>
        <w:gridCol w:w="1668"/>
        <w:gridCol w:w="6804"/>
        <w:gridCol w:w="2703"/>
        <w:gridCol w:w="3959"/>
      </w:tblGrid>
      <w:tr w:rsidR="00531C69" w:rsidTr="00D0218A">
        <w:trPr>
          <w:trHeight w:val="975"/>
        </w:trPr>
        <w:tc>
          <w:tcPr>
            <w:tcW w:w="1668" w:type="dxa"/>
          </w:tcPr>
          <w:p w:rsidR="00531C69" w:rsidRPr="00725F3F" w:rsidRDefault="00531C69" w:rsidP="00725F3F">
            <w:pPr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531C69" w:rsidRPr="00725F3F" w:rsidRDefault="00531C69" w:rsidP="00725F3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725F3F">
              <w:rPr>
                <w:b/>
                <w:sz w:val="28"/>
                <w:szCs w:val="28"/>
                <w:lang w:eastAsia="en-US"/>
              </w:rPr>
              <w:t>Этапы урока</w:t>
            </w:r>
          </w:p>
        </w:tc>
        <w:tc>
          <w:tcPr>
            <w:tcW w:w="6804" w:type="dxa"/>
          </w:tcPr>
          <w:p w:rsidR="00531C69" w:rsidRPr="00725F3F" w:rsidRDefault="00531C69" w:rsidP="001C4662">
            <w:pPr>
              <w:rPr>
                <w:b/>
                <w:sz w:val="28"/>
                <w:szCs w:val="28"/>
                <w:lang w:eastAsia="en-US"/>
              </w:rPr>
            </w:pPr>
          </w:p>
          <w:p w:rsidR="00531C69" w:rsidRDefault="00531C69" w:rsidP="00C355C8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725F3F">
              <w:rPr>
                <w:b/>
                <w:sz w:val="28"/>
                <w:szCs w:val="28"/>
                <w:lang w:eastAsia="en-US"/>
              </w:rPr>
              <w:t xml:space="preserve">Деятельность </w:t>
            </w:r>
          </w:p>
          <w:p w:rsidR="00531C69" w:rsidRPr="00725F3F" w:rsidRDefault="00531C69" w:rsidP="00C355C8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учителя</w:t>
            </w:r>
          </w:p>
          <w:p w:rsidR="00531C69" w:rsidRPr="00725F3F" w:rsidRDefault="00531C69" w:rsidP="00C355C8">
            <w:pPr>
              <w:jc w:val="center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2703" w:type="dxa"/>
          </w:tcPr>
          <w:p w:rsidR="00531C69" w:rsidRPr="00725F3F" w:rsidRDefault="00531C69" w:rsidP="00725F3F">
            <w:pPr>
              <w:jc w:val="center"/>
              <w:rPr>
                <w:b/>
                <w:sz w:val="28"/>
                <w:szCs w:val="28"/>
                <w:lang w:eastAsia="en-US"/>
              </w:rPr>
            </w:pPr>
          </w:p>
          <w:p w:rsidR="00531C69" w:rsidRPr="00725F3F" w:rsidRDefault="00531C69" w:rsidP="00725F3F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 w:rsidRPr="00725F3F">
              <w:rPr>
                <w:b/>
                <w:sz w:val="28"/>
                <w:szCs w:val="28"/>
                <w:lang w:eastAsia="en-US"/>
              </w:rPr>
              <w:t>Деятельность</w:t>
            </w:r>
          </w:p>
          <w:p w:rsidR="00531C69" w:rsidRPr="00725F3F" w:rsidRDefault="00531C69" w:rsidP="001C4662">
            <w:pPr>
              <w:rPr>
                <w:b/>
                <w:sz w:val="28"/>
                <w:szCs w:val="28"/>
                <w:lang w:eastAsia="en-US"/>
              </w:rPr>
            </w:pPr>
            <w:r w:rsidRPr="00725F3F">
              <w:rPr>
                <w:b/>
                <w:sz w:val="28"/>
                <w:szCs w:val="28"/>
                <w:lang w:eastAsia="en-US"/>
              </w:rPr>
              <w:t xml:space="preserve">              уч</w:t>
            </w:r>
            <w:r>
              <w:rPr>
                <w:b/>
                <w:sz w:val="28"/>
                <w:szCs w:val="28"/>
                <w:lang w:eastAsia="en-US"/>
              </w:rPr>
              <w:t>ащихся</w:t>
            </w:r>
          </w:p>
        </w:tc>
        <w:tc>
          <w:tcPr>
            <w:tcW w:w="3959" w:type="dxa"/>
          </w:tcPr>
          <w:p w:rsidR="00531C69" w:rsidRDefault="00531C69" w:rsidP="00725F3F">
            <w:pPr>
              <w:jc w:val="center"/>
              <w:rPr>
                <w:b/>
                <w:sz w:val="28"/>
                <w:szCs w:val="28"/>
              </w:rPr>
            </w:pPr>
          </w:p>
          <w:p w:rsidR="00531C69" w:rsidRDefault="00531C69" w:rsidP="00725F3F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Формируемые УУД</w:t>
            </w:r>
          </w:p>
        </w:tc>
      </w:tr>
      <w:tr w:rsidR="00531C69" w:rsidTr="00D0218A">
        <w:trPr>
          <w:trHeight w:val="931"/>
        </w:trPr>
        <w:tc>
          <w:tcPr>
            <w:tcW w:w="1668" w:type="dxa"/>
          </w:tcPr>
          <w:p w:rsidR="00531C69" w:rsidRPr="004C72A5" w:rsidRDefault="00531C69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4C72A5">
              <w:rPr>
                <w:sz w:val="28"/>
                <w:szCs w:val="28"/>
              </w:rPr>
              <w:t>Организ</w:t>
            </w:r>
            <w:r>
              <w:rPr>
                <w:sz w:val="28"/>
                <w:szCs w:val="28"/>
              </w:rPr>
              <w:t>а</w:t>
            </w:r>
            <w:r w:rsidRPr="004C72A5">
              <w:rPr>
                <w:sz w:val="28"/>
                <w:szCs w:val="28"/>
              </w:rPr>
              <w:t>ционный</w:t>
            </w:r>
          </w:p>
          <w:p w:rsidR="00531C69" w:rsidRPr="00CB3062" w:rsidRDefault="00531C69" w:rsidP="001C4662">
            <w:pPr>
              <w:rPr>
                <w:sz w:val="28"/>
                <w:szCs w:val="28"/>
              </w:rPr>
            </w:pPr>
          </w:p>
        </w:tc>
        <w:tc>
          <w:tcPr>
            <w:tcW w:w="6804" w:type="dxa"/>
          </w:tcPr>
          <w:p w:rsidR="00531C69" w:rsidRDefault="00531C69" w:rsidP="00531C6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Предлагает учащимся проверить наличие на партах инструментов, раздаточного материала.</w:t>
            </w:r>
          </w:p>
          <w:p w:rsidR="00531C69" w:rsidRDefault="00531C69" w:rsidP="00531C6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Сообщает план урока.</w:t>
            </w:r>
          </w:p>
          <w:p w:rsidR="00531C69" w:rsidRDefault="00531C69" w:rsidP="00C355C8">
            <w:pPr>
              <w:rPr>
                <w:sz w:val="28"/>
                <w:szCs w:val="28"/>
              </w:rPr>
            </w:pPr>
          </w:p>
          <w:p w:rsidR="00531C69" w:rsidRDefault="00531C69" w:rsidP="00EA5E52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531C69" w:rsidRDefault="00531C69" w:rsidP="00DE63A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3E291A">
              <w:rPr>
                <w:sz w:val="28"/>
                <w:szCs w:val="28"/>
              </w:rPr>
              <w:t xml:space="preserve"> Проверяют готовность к уроку</w:t>
            </w:r>
          </w:p>
        </w:tc>
        <w:tc>
          <w:tcPr>
            <w:tcW w:w="3959" w:type="dxa"/>
          </w:tcPr>
          <w:p w:rsidR="00531C69" w:rsidRPr="003E291A" w:rsidRDefault="00531C69" w:rsidP="00531C69">
            <w:pPr>
              <w:rPr>
                <w:sz w:val="24"/>
                <w:szCs w:val="24"/>
              </w:rPr>
            </w:pPr>
            <w:r w:rsidRPr="003E291A">
              <w:rPr>
                <w:b/>
                <w:sz w:val="28"/>
                <w:szCs w:val="28"/>
              </w:rPr>
              <w:t xml:space="preserve">  </w:t>
            </w:r>
            <w:r w:rsidR="003E291A" w:rsidRPr="003E291A">
              <w:rPr>
                <w:b/>
                <w:sz w:val="28"/>
                <w:szCs w:val="28"/>
              </w:rPr>
              <w:t>Регулятивные</w:t>
            </w:r>
            <w:r w:rsidR="003E291A">
              <w:rPr>
                <w:sz w:val="28"/>
                <w:szCs w:val="28"/>
              </w:rPr>
              <w:t>:</w:t>
            </w:r>
            <w:r w:rsidR="003E291A">
              <w:rPr>
                <w:color w:val="000000"/>
                <w:sz w:val="32"/>
                <w:szCs w:val="32"/>
                <w:shd w:val="clear" w:color="auto" w:fill="FFFFFF"/>
              </w:rPr>
              <w:t xml:space="preserve"> </w:t>
            </w:r>
            <w:r w:rsidR="003E291A" w:rsidRPr="003E291A">
              <w:rPr>
                <w:color w:val="000000"/>
                <w:sz w:val="24"/>
                <w:szCs w:val="24"/>
                <w:shd w:val="clear" w:color="auto" w:fill="FFFFFF"/>
              </w:rPr>
              <w:t>составление плана и последовательности действий;</w:t>
            </w:r>
          </w:p>
          <w:p w:rsidR="00531C69" w:rsidRPr="008B4A3D" w:rsidRDefault="00531C69" w:rsidP="001C4662">
            <w:pPr>
              <w:rPr>
                <w:sz w:val="28"/>
                <w:szCs w:val="28"/>
              </w:rPr>
            </w:pPr>
          </w:p>
        </w:tc>
      </w:tr>
      <w:tr w:rsidR="003E291A" w:rsidTr="00D0218A">
        <w:trPr>
          <w:trHeight w:val="931"/>
        </w:trPr>
        <w:tc>
          <w:tcPr>
            <w:tcW w:w="1668" w:type="dxa"/>
          </w:tcPr>
          <w:p w:rsidR="003E291A" w:rsidRDefault="003E291A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Устный счет</w:t>
            </w:r>
          </w:p>
        </w:tc>
        <w:tc>
          <w:tcPr>
            <w:tcW w:w="6804" w:type="dxa"/>
          </w:tcPr>
          <w:p w:rsidR="003E291A" w:rsidRPr="003E291A" w:rsidRDefault="003E291A" w:rsidP="00531C69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3E291A">
              <w:rPr>
                <w:b/>
                <w:sz w:val="28"/>
                <w:szCs w:val="28"/>
              </w:rPr>
              <w:t>Слайд 2</w:t>
            </w:r>
          </w:p>
          <w:p w:rsidR="003E291A" w:rsidRDefault="003E291A" w:rsidP="00531C69">
            <w:pPr>
              <w:rPr>
                <w:i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Эпиграф устного счета </w:t>
            </w:r>
            <w:r w:rsidRPr="003E291A">
              <w:rPr>
                <w:sz w:val="28"/>
                <w:szCs w:val="28"/>
              </w:rPr>
              <w:t xml:space="preserve">«Счет и вычисления – основа порядка в голове».  </w:t>
            </w:r>
            <w:r w:rsidRPr="003E291A">
              <w:rPr>
                <w:i/>
                <w:iCs/>
                <w:sz w:val="28"/>
                <w:szCs w:val="28"/>
              </w:rPr>
              <w:t>(Песталоцци</w:t>
            </w:r>
            <w:r>
              <w:rPr>
                <w:i/>
                <w:iCs/>
                <w:sz w:val="28"/>
                <w:szCs w:val="28"/>
              </w:rPr>
              <w:t>)</w:t>
            </w:r>
          </w:p>
          <w:p w:rsidR="003E291A" w:rsidRDefault="003E291A" w:rsidP="00531C69">
            <w:pPr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 Учитель предлагает выполнить задания устного счета, корректирует счет учащихся, при необходимости задает вопросы по вычислениям.</w:t>
            </w:r>
          </w:p>
          <w:p w:rsidR="002F2184" w:rsidRDefault="002F2184" w:rsidP="00531C69">
            <w:pPr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</w:t>
            </w:r>
          </w:p>
          <w:p w:rsidR="003E291A" w:rsidRDefault="002F2184" w:rsidP="00531C69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542857" cy="1156011"/>
                  <wp:effectExtent l="19050" t="0" r="443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508" r="3634" b="308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2857" cy="11560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2184" w:rsidRDefault="002F2184" w:rsidP="00531C6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Найди ошибку</w:t>
            </w:r>
          </w:p>
          <w:p w:rsidR="002F2184" w:rsidRDefault="00D0218A" w:rsidP="00531C69">
            <w:pPr>
              <w:rPr>
                <w:sz w:val="28"/>
                <w:szCs w:val="28"/>
              </w:rPr>
            </w:pPr>
            <w:r w:rsidRPr="002F2184">
              <w:rPr>
                <w:sz w:val="28"/>
                <w:szCs w:val="28"/>
              </w:rPr>
              <w:object w:dxaOrig="7197" w:dyaOrig="53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9.3pt;height:157.4pt" o:ole="">
                  <v:imagedata r:id="rId9" o:title=""/>
                </v:shape>
                <o:OLEObject Type="Embed" ProgID="PowerPoint.Slide.12" ShapeID="_x0000_i1025" DrawAspect="Content" ObjectID="_1456776466" r:id="rId10"/>
              </w:object>
            </w:r>
          </w:p>
          <w:p w:rsidR="002F2184" w:rsidRDefault="002F2184" w:rsidP="00531C6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Учащимся предлагается найти ошибки, после чего прочитать по буквам правильных ответов имя ученого. (РЕНЕ ДЕКАРТ)</w:t>
            </w:r>
          </w:p>
        </w:tc>
        <w:tc>
          <w:tcPr>
            <w:tcW w:w="2703" w:type="dxa"/>
          </w:tcPr>
          <w:p w:rsidR="003E291A" w:rsidRDefault="003E291A" w:rsidP="00DE63A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Выполняют устные вычисления, комментируют их по необходимости</w:t>
            </w: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</w:p>
          <w:p w:rsidR="002F2184" w:rsidRDefault="002F2184" w:rsidP="00DE63A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Учащиеся находят  ошибки, дают правильные ответы с объяснением. </w:t>
            </w:r>
            <w:r>
              <w:rPr>
                <w:sz w:val="28"/>
                <w:szCs w:val="28"/>
              </w:rPr>
              <w:lastRenderedPageBreak/>
              <w:t>Зачитывают имя</w:t>
            </w:r>
          </w:p>
        </w:tc>
        <w:tc>
          <w:tcPr>
            <w:tcW w:w="3959" w:type="dxa"/>
          </w:tcPr>
          <w:p w:rsidR="003E291A" w:rsidRPr="003E291A" w:rsidRDefault="003E291A" w:rsidP="003E291A">
            <w:pPr>
              <w:shd w:val="clear" w:color="auto" w:fill="FFFFFF"/>
              <w:ind w:left="720" w:hanging="360"/>
              <w:jc w:val="both"/>
              <w:rPr>
                <w:rFonts w:ascii="Verdana" w:hAnsi="Verdana"/>
                <w:color w:val="000000"/>
                <w:sz w:val="24"/>
                <w:szCs w:val="24"/>
              </w:rPr>
            </w:pPr>
            <w:proofErr w:type="gramStart"/>
            <w:r w:rsidRPr="003E291A">
              <w:rPr>
                <w:b/>
                <w:sz w:val="24"/>
                <w:szCs w:val="24"/>
              </w:rPr>
              <w:lastRenderedPageBreak/>
              <w:t>Познавательные</w:t>
            </w:r>
            <w:proofErr w:type="gramEnd"/>
            <w:r w:rsidRPr="003E291A">
              <w:rPr>
                <w:b/>
                <w:sz w:val="24"/>
                <w:szCs w:val="24"/>
              </w:rPr>
              <w:t xml:space="preserve">: </w:t>
            </w:r>
            <w:r w:rsidRPr="003E291A">
              <w:rPr>
                <w:color w:val="000000"/>
                <w:sz w:val="24"/>
                <w:szCs w:val="24"/>
              </w:rPr>
              <w:t>структурирование знаний;</w:t>
            </w:r>
          </w:p>
          <w:p w:rsidR="003E291A" w:rsidRPr="003E291A" w:rsidRDefault="003E291A" w:rsidP="002F2184">
            <w:pPr>
              <w:shd w:val="clear" w:color="auto" w:fill="FFFFFF"/>
              <w:ind w:left="317" w:hanging="142"/>
              <w:jc w:val="both"/>
              <w:rPr>
                <w:rFonts w:ascii="Verdana" w:hAnsi="Verdana"/>
                <w:color w:val="000000"/>
                <w:sz w:val="24"/>
                <w:szCs w:val="24"/>
              </w:rPr>
            </w:pPr>
            <w:r w:rsidRPr="003E291A">
              <w:rPr>
                <w:rFonts w:ascii="Symbol" w:hAnsi="Symbol"/>
                <w:color w:val="000000"/>
                <w:sz w:val="24"/>
                <w:szCs w:val="24"/>
              </w:rPr>
              <w:t></w:t>
            </w:r>
            <w:r w:rsidRPr="003E291A">
              <w:rPr>
                <w:color w:val="000000"/>
                <w:sz w:val="24"/>
                <w:szCs w:val="24"/>
              </w:rPr>
              <w:t>      </w:t>
            </w:r>
            <w:r w:rsidRPr="003E291A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3E291A">
              <w:rPr>
                <w:color w:val="000000"/>
                <w:sz w:val="24"/>
                <w:szCs w:val="24"/>
              </w:rPr>
              <w:t>осознанное и произвольное построение речевого вы</w:t>
            </w:r>
            <w:r w:rsidR="002F2184">
              <w:rPr>
                <w:color w:val="000000"/>
                <w:sz w:val="24"/>
                <w:szCs w:val="24"/>
              </w:rPr>
              <w:t xml:space="preserve">сказывания в устной </w:t>
            </w:r>
            <w:r w:rsidRPr="003E291A">
              <w:rPr>
                <w:color w:val="000000"/>
                <w:sz w:val="24"/>
                <w:szCs w:val="24"/>
              </w:rPr>
              <w:t xml:space="preserve"> форме;</w:t>
            </w:r>
          </w:p>
          <w:p w:rsidR="003E291A" w:rsidRDefault="003E291A" w:rsidP="002F2184">
            <w:pPr>
              <w:shd w:val="clear" w:color="auto" w:fill="FFFFFF"/>
              <w:ind w:left="317" w:firstLine="43"/>
              <w:jc w:val="both"/>
              <w:rPr>
                <w:color w:val="000000"/>
                <w:sz w:val="28"/>
                <w:szCs w:val="28"/>
              </w:rPr>
            </w:pPr>
            <w:r w:rsidRPr="003E291A">
              <w:rPr>
                <w:rFonts w:ascii="Symbol" w:hAnsi="Symbol"/>
                <w:color w:val="000000"/>
                <w:sz w:val="24"/>
                <w:szCs w:val="24"/>
              </w:rPr>
              <w:t></w:t>
            </w:r>
            <w:r w:rsidRPr="003E291A">
              <w:rPr>
                <w:color w:val="000000"/>
                <w:sz w:val="24"/>
                <w:szCs w:val="24"/>
              </w:rPr>
              <w:t>      </w:t>
            </w:r>
            <w:r w:rsidRPr="003E291A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3E291A">
              <w:rPr>
                <w:color w:val="000000"/>
                <w:sz w:val="24"/>
                <w:szCs w:val="24"/>
              </w:rPr>
              <w:t>выбор наиболее эф</w:t>
            </w:r>
            <w:r w:rsidR="002F2184">
              <w:rPr>
                <w:color w:val="000000"/>
                <w:sz w:val="24"/>
                <w:szCs w:val="24"/>
              </w:rPr>
              <w:t xml:space="preserve">фективных способов решения </w:t>
            </w:r>
            <w:r w:rsidRPr="003E291A">
              <w:rPr>
                <w:color w:val="000000"/>
                <w:sz w:val="24"/>
                <w:szCs w:val="24"/>
              </w:rPr>
              <w:t xml:space="preserve"> в зависимости от конкретных условий</w:t>
            </w:r>
            <w:r>
              <w:rPr>
                <w:color w:val="000000"/>
                <w:sz w:val="28"/>
                <w:szCs w:val="28"/>
              </w:rPr>
              <w:t>;</w:t>
            </w:r>
          </w:p>
          <w:p w:rsidR="002F2184" w:rsidRDefault="002F2184" w:rsidP="002F2184">
            <w:pPr>
              <w:shd w:val="clear" w:color="auto" w:fill="FFFFFF"/>
              <w:ind w:left="317" w:firstLine="43"/>
              <w:jc w:val="both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r w:rsidRPr="002F2184">
              <w:rPr>
                <w:color w:val="000000"/>
                <w:sz w:val="24"/>
                <w:szCs w:val="24"/>
                <w:shd w:val="clear" w:color="auto" w:fill="FFFFFF"/>
              </w:rPr>
              <w:t>построение логической цепи рассуждений</w:t>
            </w:r>
            <w:r>
              <w:rPr>
                <w:color w:val="000000"/>
                <w:sz w:val="32"/>
                <w:szCs w:val="32"/>
                <w:shd w:val="clear" w:color="auto" w:fill="FFFFFF"/>
              </w:rPr>
              <w:t>;</w:t>
            </w:r>
          </w:p>
          <w:p w:rsidR="003E291A" w:rsidRPr="003E291A" w:rsidRDefault="003E291A" w:rsidP="00531C69">
            <w:pPr>
              <w:rPr>
                <w:b/>
                <w:sz w:val="28"/>
                <w:szCs w:val="28"/>
              </w:rPr>
            </w:pPr>
          </w:p>
        </w:tc>
      </w:tr>
      <w:tr w:rsidR="00531C69" w:rsidTr="00D0218A">
        <w:trPr>
          <w:trHeight w:val="931"/>
        </w:trPr>
        <w:tc>
          <w:tcPr>
            <w:tcW w:w="1668" w:type="dxa"/>
          </w:tcPr>
          <w:p w:rsidR="00531C69" w:rsidRPr="004C72A5" w:rsidRDefault="002F2184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</w:t>
            </w:r>
            <w:r w:rsidR="00531C69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 xml:space="preserve"> Объявление темы урока </w:t>
            </w:r>
            <w:proofErr w:type="spellStart"/>
            <w:r w:rsidR="00531C69" w:rsidRPr="004C72A5">
              <w:rPr>
                <w:sz w:val="28"/>
                <w:szCs w:val="28"/>
              </w:rPr>
              <w:t>Целепола-гание</w:t>
            </w:r>
            <w:proofErr w:type="spellEnd"/>
            <w:r w:rsidR="00531C69" w:rsidRPr="004C72A5">
              <w:rPr>
                <w:sz w:val="28"/>
                <w:szCs w:val="28"/>
              </w:rPr>
              <w:t>.</w:t>
            </w:r>
          </w:p>
          <w:p w:rsidR="00531C69" w:rsidRPr="004C72A5" w:rsidRDefault="00531C69" w:rsidP="001C4662">
            <w:pPr>
              <w:rPr>
                <w:sz w:val="28"/>
                <w:szCs w:val="28"/>
              </w:rPr>
            </w:pPr>
            <w:r w:rsidRPr="004C72A5">
              <w:rPr>
                <w:sz w:val="28"/>
                <w:szCs w:val="28"/>
              </w:rPr>
              <w:t>Планирование работы</w:t>
            </w:r>
          </w:p>
        </w:tc>
        <w:tc>
          <w:tcPr>
            <w:tcW w:w="6804" w:type="dxa"/>
          </w:tcPr>
          <w:p w:rsidR="00AD303F" w:rsidRDefault="00AD303F" w:rsidP="00EA5E5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Побуждает учащихся сформулировать тему и цель урока </w:t>
            </w:r>
          </w:p>
          <w:p w:rsidR="002F2184" w:rsidRDefault="002F2184" w:rsidP="00EA5E5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Учитель: «Рене Декар</w:t>
            </w:r>
            <w:proofErr w:type="gramStart"/>
            <w:r>
              <w:rPr>
                <w:sz w:val="28"/>
                <w:szCs w:val="28"/>
              </w:rPr>
              <w:t>т-</w:t>
            </w:r>
            <w:proofErr w:type="gramEnd"/>
            <w:r w:rsidR="00531C69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о чем вам говорит это имя?</w:t>
            </w:r>
            <w:r w:rsidR="00AD303F">
              <w:rPr>
                <w:sz w:val="28"/>
                <w:szCs w:val="28"/>
              </w:rPr>
              <w:t xml:space="preserve"> Раз мы заговорили о Рене Декарте, о чем пойдет речь на нашем уроке? Сформулируйте тему урока. </w:t>
            </w:r>
          </w:p>
          <w:p w:rsidR="00AD303F" w:rsidRDefault="00AD303F" w:rsidP="00EA5E5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Это первый урок по теме? Что нам уже известно о </w:t>
            </w:r>
            <w:proofErr w:type="gramStart"/>
            <w:r>
              <w:rPr>
                <w:sz w:val="28"/>
                <w:szCs w:val="28"/>
              </w:rPr>
              <w:t>координатной</w:t>
            </w:r>
            <w:proofErr w:type="gramEnd"/>
            <w:r>
              <w:rPr>
                <w:sz w:val="28"/>
                <w:szCs w:val="28"/>
              </w:rPr>
              <w:t xml:space="preserve"> прямой? Какие умения  вы уже приобрели?</w:t>
            </w:r>
          </w:p>
          <w:p w:rsidR="00531C69" w:rsidRDefault="00AD303F" w:rsidP="00CE5D5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вы думаете, что будет целью нашего сегодняшнего урока? Как проверить, достигли ли вы нужного результата?</w:t>
            </w:r>
          </w:p>
        </w:tc>
        <w:tc>
          <w:tcPr>
            <w:tcW w:w="2703" w:type="dxa"/>
          </w:tcPr>
          <w:p w:rsidR="00531C69" w:rsidRDefault="00AD303F" w:rsidP="00AD303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Формулируют тему и цель урока.  Говорят о том, что уже известно по теме урока, какие умения ими уже приобретены. Ставят перед собой цель закрепить и систематизировать знания по теме, проверить их.</w:t>
            </w:r>
          </w:p>
        </w:tc>
        <w:tc>
          <w:tcPr>
            <w:tcW w:w="3959" w:type="dxa"/>
          </w:tcPr>
          <w:p w:rsidR="00AD303F" w:rsidRPr="00AD303F" w:rsidRDefault="00AD303F" w:rsidP="00AD303F">
            <w:pPr>
              <w:shd w:val="clear" w:color="auto" w:fill="FFFFFF"/>
              <w:ind w:left="720" w:hanging="36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14"/>
                <w:szCs w:val="14"/>
              </w:rPr>
              <w:t xml:space="preserve"> </w:t>
            </w:r>
            <w:r w:rsidRPr="00AD303F">
              <w:rPr>
                <w:b/>
                <w:color w:val="000000"/>
                <w:sz w:val="24"/>
                <w:szCs w:val="24"/>
              </w:rPr>
              <w:t>Регулятивные</w:t>
            </w:r>
          </w:p>
          <w:p w:rsidR="00AD303F" w:rsidRPr="00AD303F" w:rsidRDefault="00AD303F" w:rsidP="00AD303F">
            <w:pPr>
              <w:shd w:val="clear" w:color="auto" w:fill="FFFFFF"/>
              <w:ind w:left="16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4"/>
                <w:szCs w:val="14"/>
              </w:rPr>
              <w:t>    </w:t>
            </w:r>
            <w:r>
              <w:rPr>
                <w:rStyle w:val="apple-converted-space"/>
                <w:color w:val="000000"/>
                <w:sz w:val="14"/>
                <w:szCs w:val="14"/>
              </w:rPr>
              <w:t> </w:t>
            </w:r>
            <w:proofErr w:type="spellStart"/>
            <w:r w:rsidRPr="00AD303F">
              <w:rPr>
                <w:i/>
                <w:iCs/>
                <w:color w:val="000000"/>
                <w:sz w:val="24"/>
                <w:szCs w:val="24"/>
              </w:rPr>
              <w:t>целеполагание</w:t>
            </w:r>
            <w:proofErr w:type="spellEnd"/>
            <w:r w:rsidRPr="00AD303F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AD303F">
              <w:rPr>
                <w:color w:val="000000"/>
                <w:sz w:val="24"/>
                <w:szCs w:val="24"/>
              </w:rPr>
              <w:t>-</w:t>
            </w:r>
            <w:r w:rsidRPr="00AD303F">
              <w:rPr>
                <w:rStyle w:val="apple-converted-space"/>
                <w:i/>
                <w:iCs/>
                <w:color w:val="000000"/>
                <w:sz w:val="24"/>
                <w:szCs w:val="24"/>
              </w:rPr>
              <w:t> </w:t>
            </w:r>
            <w:r w:rsidRPr="00AD303F">
              <w:rPr>
                <w:color w:val="000000"/>
                <w:sz w:val="24"/>
                <w:szCs w:val="24"/>
              </w:rPr>
              <w:t>как постановка учебной задачи на основе соотнесения того, что уже известно и усвоено учащимся, и того, что еще неизвестно;</w:t>
            </w:r>
          </w:p>
          <w:p w:rsidR="00AD303F" w:rsidRPr="00AD303F" w:rsidRDefault="00AD303F" w:rsidP="00AD303F">
            <w:pPr>
              <w:shd w:val="clear" w:color="auto" w:fill="FFFFFF"/>
              <w:ind w:left="307" w:firstLine="53"/>
              <w:jc w:val="both"/>
              <w:rPr>
                <w:color w:val="000000"/>
                <w:sz w:val="24"/>
                <w:szCs w:val="24"/>
              </w:rPr>
            </w:pPr>
            <w:r w:rsidRPr="00AD303F">
              <w:rPr>
                <w:color w:val="000000"/>
                <w:sz w:val="24"/>
                <w:szCs w:val="24"/>
              </w:rPr>
              <w:t>-      </w:t>
            </w:r>
            <w:r w:rsidRPr="00AD303F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AD303F">
              <w:rPr>
                <w:i/>
                <w:iCs/>
                <w:color w:val="000000"/>
                <w:sz w:val="24"/>
                <w:szCs w:val="24"/>
              </w:rPr>
              <w:t>планирование</w:t>
            </w:r>
            <w:r w:rsidRPr="00AD303F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AD303F">
              <w:rPr>
                <w:color w:val="000000"/>
                <w:sz w:val="24"/>
                <w:szCs w:val="24"/>
              </w:rPr>
              <w:t>- определение последовательности промежуточных целей с учетом конечного результата;</w:t>
            </w:r>
            <w:r w:rsidRPr="00AD303F">
              <w:rPr>
                <w:rStyle w:val="apple-converted-space"/>
                <w:color w:val="000000"/>
                <w:sz w:val="24"/>
                <w:szCs w:val="24"/>
              </w:rPr>
              <w:t> </w:t>
            </w:r>
          </w:p>
          <w:p w:rsidR="00AD303F" w:rsidRDefault="00AD303F" w:rsidP="00AD303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</w:tr>
      <w:tr w:rsidR="00531C69" w:rsidTr="00D0218A">
        <w:trPr>
          <w:trHeight w:val="931"/>
        </w:trPr>
        <w:tc>
          <w:tcPr>
            <w:tcW w:w="1668" w:type="dxa"/>
          </w:tcPr>
          <w:p w:rsidR="00531C69" w:rsidRPr="004C72A5" w:rsidRDefault="00531C69" w:rsidP="00942A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</w:t>
            </w:r>
            <w:r w:rsidR="00AD303F">
              <w:rPr>
                <w:sz w:val="28"/>
                <w:szCs w:val="28"/>
              </w:rPr>
              <w:t xml:space="preserve"> Работа в парах </w:t>
            </w:r>
            <w:r>
              <w:rPr>
                <w:sz w:val="28"/>
                <w:szCs w:val="28"/>
              </w:rPr>
              <w:t>Повторение теоретических основ темы</w:t>
            </w:r>
          </w:p>
        </w:tc>
        <w:tc>
          <w:tcPr>
            <w:tcW w:w="6804" w:type="dxa"/>
          </w:tcPr>
          <w:p w:rsidR="00AD303F" w:rsidRDefault="00531C69" w:rsidP="00AD303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AD303F">
              <w:rPr>
                <w:sz w:val="28"/>
                <w:szCs w:val="28"/>
              </w:rPr>
              <w:t>Предлагает учащимся в парах задать друг другу теоретические вопросы, связанные с темой «Координатная плоскость» и ответить на них.</w:t>
            </w:r>
          </w:p>
          <w:p w:rsidR="00531C69" w:rsidRDefault="00AD303F" w:rsidP="00AD303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Заслушивает работу любой пары  на свое усмотрение.</w:t>
            </w:r>
          </w:p>
          <w:p w:rsidR="00531C69" w:rsidRDefault="00AD303F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Сообщает критерии оценивания работы в паре. </w:t>
            </w:r>
          </w:p>
          <w:p w:rsidR="00531C69" w:rsidRDefault="00531C69" w:rsidP="00133829">
            <w:pPr>
              <w:rPr>
                <w:sz w:val="28"/>
                <w:szCs w:val="28"/>
              </w:rPr>
            </w:pPr>
          </w:p>
          <w:p w:rsidR="00531C69" w:rsidRDefault="00531C69" w:rsidP="00133829">
            <w:pPr>
              <w:rPr>
                <w:sz w:val="28"/>
                <w:szCs w:val="28"/>
              </w:rPr>
            </w:pPr>
          </w:p>
          <w:p w:rsidR="00531C69" w:rsidRPr="00426918" w:rsidRDefault="00531C69" w:rsidP="001C4662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531C69" w:rsidRDefault="00AD303F" w:rsidP="0089265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Поочередно задают друг другу в парах теоретические вопросы, связанные с изучаемой темой, отвечают на них</w:t>
            </w:r>
          </w:p>
          <w:p w:rsidR="00531C69" w:rsidRDefault="00531C69" w:rsidP="0089265C">
            <w:pPr>
              <w:rPr>
                <w:sz w:val="28"/>
                <w:szCs w:val="28"/>
              </w:rPr>
            </w:pPr>
          </w:p>
          <w:p w:rsidR="00531C69" w:rsidRDefault="001E2A10" w:rsidP="001E2A1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Учитывая критерии, </w:t>
            </w:r>
            <w:r>
              <w:rPr>
                <w:sz w:val="28"/>
                <w:szCs w:val="28"/>
              </w:rPr>
              <w:lastRenderedPageBreak/>
              <w:t xml:space="preserve">предложенные учителем,  оценивают  работу партнера на данном этапе урока. </w:t>
            </w:r>
          </w:p>
          <w:p w:rsidR="001E2A10" w:rsidRDefault="001E2A10" w:rsidP="001E2A1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Поскольку данный урок не первый по  изучаемой теме, то учащиеся должны  понимать, на какие  вопросы им необходимо  знать ответы.</w:t>
            </w:r>
          </w:p>
          <w:p w:rsidR="001E2A10" w:rsidRDefault="001E2A10" w:rsidP="001E2A10">
            <w:pPr>
              <w:rPr>
                <w:sz w:val="28"/>
                <w:szCs w:val="28"/>
              </w:rPr>
            </w:pPr>
          </w:p>
        </w:tc>
        <w:tc>
          <w:tcPr>
            <w:tcW w:w="3959" w:type="dxa"/>
          </w:tcPr>
          <w:p w:rsidR="00531C69" w:rsidRPr="001E2A10" w:rsidRDefault="00531C69" w:rsidP="001C4662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  <w:r w:rsidR="001E2A10">
              <w:rPr>
                <w:b/>
                <w:sz w:val="28"/>
                <w:szCs w:val="28"/>
              </w:rPr>
              <w:t>Коммуникативные</w:t>
            </w:r>
          </w:p>
          <w:p w:rsidR="001E2A10" w:rsidRDefault="001E2A10" w:rsidP="001E2A10">
            <w:pPr>
              <w:shd w:val="clear" w:color="auto" w:fill="FFFFFF"/>
              <w:ind w:left="165"/>
              <w:jc w:val="both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t>планирование</w:t>
            </w:r>
            <w:r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>
              <w:rPr>
                <w:color w:val="000000"/>
                <w:sz w:val="28"/>
                <w:szCs w:val="28"/>
              </w:rPr>
              <w:t>учебного сотрудничества с учителем и сверстниками</w:t>
            </w:r>
            <w:r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>
              <w:rPr>
                <w:color w:val="000000"/>
                <w:sz w:val="28"/>
                <w:szCs w:val="28"/>
              </w:rPr>
              <w:t>– определение целей, функций участников, способов взаимодействия;</w:t>
            </w:r>
          </w:p>
          <w:p w:rsidR="001E2A10" w:rsidRDefault="001E2A10" w:rsidP="001E2A10">
            <w:pPr>
              <w:shd w:val="clear" w:color="auto" w:fill="FFFFFF"/>
              <w:ind w:left="307" w:firstLine="53"/>
              <w:jc w:val="both"/>
              <w:rPr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color w:val="000000"/>
                <w:sz w:val="14"/>
                <w:szCs w:val="14"/>
              </w:rPr>
              <w:t>-      </w:t>
            </w:r>
            <w:r>
              <w:rPr>
                <w:rStyle w:val="apple-converted-space"/>
                <w:color w:val="000000"/>
                <w:sz w:val="14"/>
                <w:szCs w:val="14"/>
              </w:rPr>
              <w:t> </w:t>
            </w:r>
            <w:r>
              <w:rPr>
                <w:i/>
                <w:iCs/>
                <w:color w:val="000000"/>
                <w:sz w:val="28"/>
                <w:szCs w:val="28"/>
              </w:rPr>
              <w:t>управление поведением партнера</w:t>
            </w:r>
            <w:r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>
              <w:rPr>
                <w:color w:val="000000"/>
                <w:sz w:val="28"/>
                <w:szCs w:val="28"/>
              </w:rPr>
              <w:t xml:space="preserve">– контроль, </w:t>
            </w:r>
            <w:r>
              <w:rPr>
                <w:color w:val="000000"/>
                <w:sz w:val="28"/>
                <w:szCs w:val="28"/>
              </w:rPr>
              <w:lastRenderedPageBreak/>
              <w:t>коррекция, оценка действий партнера;</w:t>
            </w:r>
          </w:p>
          <w:p w:rsidR="00531C69" w:rsidRPr="001E2A10" w:rsidRDefault="001E2A10" w:rsidP="001C4662">
            <w:pPr>
              <w:rPr>
                <w:b/>
                <w:sz w:val="28"/>
                <w:szCs w:val="28"/>
              </w:rPr>
            </w:pPr>
            <w:r w:rsidRPr="001E2A10">
              <w:rPr>
                <w:b/>
                <w:sz w:val="28"/>
                <w:szCs w:val="28"/>
              </w:rPr>
              <w:t>Познавательные</w:t>
            </w:r>
          </w:p>
          <w:p w:rsidR="00531C69" w:rsidRPr="001E2A10" w:rsidRDefault="001E2A10" w:rsidP="001C4662">
            <w:pPr>
              <w:rPr>
                <w:sz w:val="24"/>
                <w:szCs w:val="24"/>
              </w:rPr>
            </w:pPr>
            <w:r w:rsidRPr="001E2A10">
              <w:rPr>
                <w:color w:val="000000"/>
                <w:sz w:val="24"/>
                <w:szCs w:val="24"/>
                <w:shd w:val="clear" w:color="auto" w:fill="FFFFFF"/>
              </w:rPr>
              <w:t>- осознанное и произвольное построение речевого высказывания в устной и письменной форме;</w:t>
            </w:r>
          </w:p>
          <w:p w:rsidR="00531C69" w:rsidRPr="0091409B" w:rsidRDefault="001E2A10" w:rsidP="008616E4">
            <w:pPr>
              <w:rPr>
                <w:sz w:val="24"/>
                <w:szCs w:val="24"/>
              </w:rPr>
            </w:pPr>
            <w:r w:rsidRPr="001E2A10">
              <w:rPr>
                <w:sz w:val="24"/>
                <w:szCs w:val="24"/>
              </w:rPr>
              <w:t xml:space="preserve">- </w:t>
            </w:r>
            <w:r w:rsidRPr="001E2A10">
              <w:rPr>
                <w:color w:val="000000"/>
                <w:sz w:val="24"/>
                <w:szCs w:val="24"/>
                <w:shd w:val="clear" w:color="auto" w:fill="FFFFFF"/>
              </w:rPr>
              <w:t>структурирование знаний</w:t>
            </w:r>
          </w:p>
        </w:tc>
      </w:tr>
      <w:tr w:rsidR="00531C69" w:rsidTr="00D0218A">
        <w:trPr>
          <w:trHeight w:val="70"/>
        </w:trPr>
        <w:tc>
          <w:tcPr>
            <w:tcW w:w="1668" w:type="dxa"/>
          </w:tcPr>
          <w:p w:rsidR="00531C69" w:rsidRDefault="00C96C20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5. Ра</w:t>
            </w:r>
            <w:r w:rsidR="0091409B">
              <w:rPr>
                <w:sz w:val="28"/>
                <w:szCs w:val="28"/>
              </w:rPr>
              <w:t>бота</w:t>
            </w:r>
            <w:r>
              <w:rPr>
                <w:sz w:val="28"/>
                <w:szCs w:val="28"/>
              </w:rPr>
              <w:t xml:space="preserve"> в парах</w:t>
            </w:r>
          </w:p>
          <w:p w:rsidR="0091409B" w:rsidRDefault="0091409B" w:rsidP="0091409B">
            <w:pPr>
              <w:rPr>
                <w:sz w:val="28"/>
                <w:szCs w:val="28"/>
              </w:rPr>
            </w:pPr>
          </w:p>
          <w:p w:rsidR="0091409B" w:rsidRDefault="0091409B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Определение координат точек</w:t>
            </w:r>
          </w:p>
        </w:tc>
        <w:tc>
          <w:tcPr>
            <w:tcW w:w="6804" w:type="dxa"/>
          </w:tcPr>
          <w:p w:rsidR="00C96C20" w:rsidRDefault="00531C69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91409B">
              <w:rPr>
                <w:sz w:val="28"/>
                <w:szCs w:val="28"/>
              </w:rPr>
              <w:t>Предлагает учащимся выполнить задания, представленные</w:t>
            </w:r>
            <w:r w:rsidR="00C96C20">
              <w:rPr>
                <w:sz w:val="28"/>
                <w:szCs w:val="28"/>
              </w:rPr>
              <w:t xml:space="preserve"> в презентации в ноутбуке.</w:t>
            </w:r>
            <w:r w:rsidR="0091409B">
              <w:rPr>
                <w:sz w:val="28"/>
                <w:szCs w:val="28"/>
              </w:rPr>
              <w:t xml:space="preserve"> </w:t>
            </w:r>
          </w:p>
          <w:p w:rsidR="00C96C20" w:rsidRPr="00C96C20" w:rsidRDefault="00C96C20" w:rsidP="00C96C20">
            <w:pPr>
              <w:rPr>
                <w:sz w:val="28"/>
                <w:szCs w:val="28"/>
              </w:rPr>
            </w:pPr>
            <w:r w:rsidRPr="00C96C20">
              <w:rPr>
                <w:b/>
                <w:bCs/>
                <w:i/>
                <w:iCs/>
                <w:sz w:val="28"/>
                <w:szCs w:val="28"/>
              </w:rPr>
              <w:t>Выбери</w:t>
            </w:r>
            <w:r>
              <w:rPr>
                <w:b/>
                <w:bCs/>
                <w:i/>
                <w:iCs/>
                <w:sz w:val="28"/>
                <w:szCs w:val="28"/>
              </w:rPr>
              <w:t xml:space="preserve">те </w:t>
            </w:r>
            <w:r w:rsidRPr="00C96C20">
              <w:rPr>
                <w:b/>
                <w:bCs/>
                <w:i/>
                <w:iCs/>
                <w:sz w:val="28"/>
                <w:szCs w:val="28"/>
              </w:rPr>
              <w:t xml:space="preserve"> нужную ячейку таблицы, наведи</w:t>
            </w:r>
            <w:r>
              <w:rPr>
                <w:b/>
                <w:bCs/>
                <w:i/>
                <w:iCs/>
                <w:sz w:val="28"/>
                <w:szCs w:val="28"/>
              </w:rPr>
              <w:t>те</w:t>
            </w:r>
            <w:r w:rsidRPr="00C96C20">
              <w:rPr>
                <w:b/>
                <w:bCs/>
                <w:i/>
                <w:iCs/>
                <w:sz w:val="28"/>
                <w:szCs w:val="28"/>
              </w:rPr>
              <w:t xml:space="preserve"> на нее к</w:t>
            </w:r>
            <w:r>
              <w:rPr>
                <w:b/>
                <w:bCs/>
                <w:i/>
                <w:iCs/>
                <w:sz w:val="28"/>
                <w:szCs w:val="28"/>
              </w:rPr>
              <w:t>урсор и щелкни левой кнопкой</w:t>
            </w:r>
            <w:proofErr w:type="gramStart"/>
            <w:r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C96C20">
              <w:rPr>
                <w:b/>
                <w:bCs/>
                <w:i/>
                <w:iCs/>
                <w:sz w:val="28"/>
                <w:szCs w:val="28"/>
              </w:rPr>
              <w:t>.</w:t>
            </w:r>
            <w:proofErr w:type="gramEnd"/>
            <w:r>
              <w:rPr>
                <w:b/>
                <w:bCs/>
                <w:i/>
                <w:iCs/>
                <w:sz w:val="28"/>
                <w:szCs w:val="28"/>
              </w:rPr>
              <w:t xml:space="preserve">  Если ответ правильный, ячейка окрасится в красный цвет, в противном случае –  в синий.</w:t>
            </w:r>
          </w:p>
          <w:p w:rsidR="00531C69" w:rsidRPr="00C96142" w:rsidRDefault="00531C69" w:rsidP="00C96C20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531C69" w:rsidRDefault="00C96C20" w:rsidP="00296E2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Учащиеся, работая в паре, выполняют задание на ноутбуке. Один ученик выполняет задание на  компьютере учителя. Это задание может быть оценено.</w:t>
            </w:r>
          </w:p>
        </w:tc>
        <w:tc>
          <w:tcPr>
            <w:tcW w:w="3959" w:type="dxa"/>
          </w:tcPr>
          <w:p w:rsidR="00531C69" w:rsidRPr="0091409B" w:rsidRDefault="0091409B" w:rsidP="0091409B">
            <w:pPr>
              <w:rPr>
                <w:b/>
                <w:sz w:val="28"/>
                <w:szCs w:val="28"/>
              </w:rPr>
            </w:pPr>
            <w:r w:rsidRPr="0091409B">
              <w:rPr>
                <w:b/>
                <w:sz w:val="28"/>
                <w:szCs w:val="28"/>
              </w:rPr>
              <w:t>Регулятивные</w:t>
            </w:r>
          </w:p>
          <w:p w:rsidR="0091409B" w:rsidRPr="0091409B" w:rsidRDefault="0091409B" w:rsidP="0091409B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Style w:val="apple-converted-space"/>
                <w:color w:val="000000"/>
                <w:sz w:val="14"/>
                <w:szCs w:val="14"/>
                <w:shd w:val="clear" w:color="auto" w:fill="FFFFFF"/>
              </w:rPr>
              <w:t> </w:t>
            </w:r>
            <w:r w:rsidRPr="0091409B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контроль</w:t>
            </w:r>
            <w:r w:rsidRPr="0091409B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91409B">
              <w:rPr>
                <w:color w:val="000000"/>
                <w:sz w:val="24"/>
                <w:szCs w:val="24"/>
                <w:shd w:val="clear" w:color="auto" w:fill="FFFFFF"/>
              </w:rPr>
              <w:t>в форме сличения способа действия и его результата с заданным эталоном с целью обнаружения отклонений от него;</w:t>
            </w:r>
          </w:p>
          <w:p w:rsidR="0091409B" w:rsidRDefault="0091409B" w:rsidP="0091409B">
            <w:pPr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/>
                <w:color w:val="000000"/>
                <w:sz w:val="28"/>
                <w:szCs w:val="28"/>
                <w:shd w:val="clear" w:color="auto" w:fill="FFFFFF"/>
              </w:rPr>
              <w:t>П</w:t>
            </w:r>
            <w:r w:rsidRPr="0091409B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ознавательные </w:t>
            </w:r>
          </w:p>
          <w:p w:rsidR="0091409B" w:rsidRPr="0091409B" w:rsidRDefault="0091409B" w:rsidP="0091409B">
            <w:pPr>
              <w:rPr>
                <w:b/>
                <w:sz w:val="24"/>
                <w:szCs w:val="24"/>
              </w:rPr>
            </w:pPr>
            <w:r w:rsidRPr="0091409B">
              <w:rPr>
                <w:color w:val="000000"/>
                <w:sz w:val="24"/>
                <w:szCs w:val="24"/>
                <w:shd w:val="clear" w:color="auto" w:fill="FFFFFF"/>
              </w:rPr>
              <w:t>рефлексия способов и условий действия, контроль и оценка процесса и результатов деятельности;</w:t>
            </w:r>
          </w:p>
        </w:tc>
      </w:tr>
      <w:tr w:rsidR="00C86B21" w:rsidTr="00D0218A">
        <w:trPr>
          <w:trHeight w:val="70"/>
        </w:trPr>
        <w:tc>
          <w:tcPr>
            <w:tcW w:w="1668" w:type="dxa"/>
          </w:tcPr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6. </w:t>
            </w:r>
            <w:r w:rsidRPr="00283B13">
              <w:rPr>
                <w:b/>
                <w:sz w:val="28"/>
                <w:szCs w:val="28"/>
              </w:rPr>
              <w:t>Фронтальная работа</w:t>
            </w:r>
          </w:p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Характеристика координат точек в координатн</w:t>
            </w:r>
            <w:r>
              <w:rPr>
                <w:sz w:val="28"/>
                <w:szCs w:val="28"/>
              </w:rPr>
              <w:lastRenderedPageBreak/>
              <w:t>ых четвертях</w:t>
            </w:r>
          </w:p>
        </w:tc>
        <w:tc>
          <w:tcPr>
            <w:tcW w:w="6804" w:type="dxa"/>
          </w:tcPr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Обозначение точек на координатной плоскости. Характеристика  координат точек в зависимости от расположения в координатной плоскости.</w:t>
            </w:r>
          </w:p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Задание на слайде: не выполняя построения, </w:t>
            </w:r>
            <w:proofErr w:type="gramStart"/>
            <w:r>
              <w:rPr>
                <w:sz w:val="28"/>
                <w:szCs w:val="28"/>
              </w:rPr>
              <w:t>определите в какой четверти лежит</w:t>
            </w:r>
            <w:proofErr w:type="gramEnd"/>
            <w:r>
              <w:rPr>
                <w:sz w:val="28"/>
                <w:szCs w:val="28"/>
              </w:rPr>
              <w:t xml:space="preserve"> точка.</w:t>
            </w:r>
          </w:p>
          <w:p w:rsidR="00C86B21" w:rsidRDefault="00C86B21" w:rsidP="00C96C20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Учащиеся </w:t>
            </w:r>
            <w:r w:rsidR="00BC4AE5">
              <w:rPr>
                <w:sz w:val="28"/>
                <w:szCs w:val="28"/>
              </w:rPr>
              <w:t>называют</w:t>
            </w:r>
            <w:r>
              <w:rPr>
                <w:sz w:val="28"/>
                <w:szCs w:val="28"/>
              </w:rPr>
              <w:t xml:space="preserve"> по две точки в каждой координатной четверти</w:t>
            </w:r>
            <w:r w:rsidR="00BC4AE5">
              <w:rPr>
                <w:sz w:val="28"/>
                <w:szCs w:val="28"/>
              </w:rPr>
              <w:t xml:space="preserve"> на выполненном задании</w:t>
            </w:r>
            <w:r>
              <w:rPr>
                <w:sz w:val="28"/>
                <w:szCs w:val="28"/>
              </w:rPr>
              <w:t xml:space="preserve">, характеризуют </w:t>
            </w:r>
            <w:r>
              <w:rPr>
                <w:sz w:val="28"/>
                <w:szCs w:val="28"/>
              </w:rPr>
              <w:lastRenderedPageBreak/>
              <w:t>координаты, делают вывод.</w:t>
            </w:r>
          </w:p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Один учащийся на доске с помощью магнитов расставляет точки по координатным четвертям.</w:t>
            </w:r>
          </w:p>
        </w:tc>
        <w:tc>
          <w:tcPr>
            <w:tcW w:w="3959" w:type="dxa"/>
          </w:tcPr>
          <w:p w:rsidR="00C86B21" w:rsidRPr="0091409B" w:rsidRDefault="00C86B21" w:rsidP="003F14DE">
            <w:pPr>
              <w:rPr>
                <w:b/>
                <w:sz w:val="28"/>
                <w:szCs w:val="28"/>
              </w:rPr>
            </w:pPr>
            <w:r w:rsidRPr="0091409B">
              <w:rPr>
                <w:b/>
                <w:sz w:val="28"/>
                <w:szCs w:val="28"/>
              </w:rPr>
              <w:lastRenderedPageBreak/>
              <w:t>Регулятивные</w:t>
            </w:r>
          </w:p>
          <w:p w:rsidR="00C86B21" w:rsidRPr="0091409B" w:rsidRDefault="00C86B21" w:rsidP="003F14DE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Style w:val="apple-converted-space"/>
                <w:color w:val="000000"/>
                <w:sz w:val="14"/>
                <w:szCs w:val="14"/>
                <w:shd w:val="clear" w:color="auto" w:fill="FFFFFF"/>
              </w:rPr>
              <w:t> </w:t>
            </w:r>
            <w:r w:rsidRPr="0091409B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контроль</w:t>
            </w:r>
            <w:r w:rsidRPr="0091409B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91409B">
              <w:rPr>
                <w:color w:val="000000"/>
                <w:sz w:val="24"/>
                <w:szCs w:val="24"/>
                <w:shd w:val="clear" w:color="auto" w:fill="FFFFFF"/>
              </w:rPr>
              <w:t>в форме сличения способа действия и его результата с заданным эталоном с целью обнаружения отклонений от него;</w:t>
            </w:r>
          </w:p>
          <w:p w:rsidR="00C86B21" w:rsidRDefault="00C86B21" w:rsidP="003F14DE">
            <w:pPr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/>
                <w:color w:val="000000"/>
                <w:sz w:val="28"/>
                <w:szCs w:val="28"/>
                <w:shd w:val="clear" w:color="auto" w:fill="FFFFFF"/>
              </w:rPr>
              <w:t>П</w:t>
            </w:r>
            <w:r w:rsidRPr="0091409B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ознавательные </w:t>
            </w:r>
          </w:p>
          <w:p w:rsidR="00C86B21" w:rsidRPr="0091409B" w:rsidRDefault="00C86B21" w:rsidP="003F14DE">
            <w:pPr>
              <w:rPr>
                <w:b/>
                <w:sz w:val="24"/>
                <w:szCs w:val="24"/>
              </w:rPr>
            </w:pPr>
            <w:r w:rsidRPr="0091409B">
              <w:rPr>
                <w:color w:val="000000"/>
                <w:sz w:val="24"/>
                <w:szCs w:val="24"/>
                <w:shd w:val="clear" w:color="auto" w:fill="FFFFFF"/>
              </w:rPr>
              <w:t>рефлексия способов и условий действия, контроль и оценка процесса и результатов деятельности;</w:t>
            </w:r>
          </w:p>
        </w:tc>
      </w:tr>
      <w:tr w:rsidR="00C86B21" w:rsidTr="00D0218A">
        <w:trPr>
          <w:trHeight w:val="70"/>
        </w:trPr>
        <w:tc>
          <w:tcPr>
            <w:tcW w:w="1668" w:type="dxa"/>
          </w:tcPr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7. Физкультминутка</w:t>
            </w:r>
          </w:p>
        </w:tc>
        <w:tc>
          <w:tcPr>
            <w:tcW w:w="6804" w:type="dxa"/>
          </w:tcPr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 называет координаты точек, учащиеся на слух определяю</w:t>
            </w:r>
            <w:r w:rsidR="00D0218A"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 xml:space="preserve"> и показывают в какой четверти  они лежат.</w:t>
            </w:r>
          </w:p>
        </w:tc>
        <w:tc>
          <w:tcPr>
            <w:tcW w:w="2703" w:type="dxa"/>
          </w:tcPr>
          <w:p w:rsidR="00C86B21" w:rsidRDefault="00C86B21" w:rsidP="0091409B">
            <w:pPr>
              <w:rPr>
                <w:sz w:val="28"/>
                <w:szCs w:val="28"/>
              </w:rPr>
            </w:pPr>
          </w:p>
        </w:tc>
        <w:tc>
          <w:tcPr>
            <w:tcW w:w="3959" w:type="dxa"/>
          </w:tcPr>
          <w:p w:rsidR="00C86B21" w:rsidRPr="0091409B" w:rsidRDefault="00C86B21" w:rsidP="0091409B">
            <w:pPr>
              <w:rPr>
                <w:b/>
                <w:sz w:val="28"/>
                <w:szCs w:val="28"/>
              </w:rPr>
            </w:pPr>
          </w:p>
        </w:tc>
      </w:tr>
      <w:tr w:rsidR="00C86B21" w:rsidTr="00D0218A">
        <w:trPr>
          <w:trHeight w:val="70"/>
        </w:trPr>
        <w:tc>
          <w:tcPr>
            <w:tcW w:w="1668" w:type="dxa"/>
          </w:tcPr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 Фронтальная работа</w:t>
            </w:r>
          </w:p>
          <w:p w:rsidR="00C86B21" w:rsidRDefault="00C86B21" w:rsidP="009140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Определение координат точек</w:t>
            </w:r>
          </w:p>
        </w:tc>
        <w:tc>
          <w:tcPr>
            <w:tcW w:w="6804" w:type="dxa"/>
          </w:tcPr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Обращает внимание учащихся на выбор единичного отрезка.</w:t>
            </w:r>
          </w:p>
          <w:p w:rsidR="00C86B21" w:rsidRDefault="00C86B21" w:rsidP="00C96C20">
            <w:pPr>
              <w:rPr>
                <w:sz w:val="28"/>
                <w:szCs w:val="28"/>
              </w:rPr>
            </w:pPr>
            <w:r w:rsidRPr="0091409B">
              <w:rPr>
                <w:sz w:val="28"/>
                <w:szCs w:val="28"/>
              </w:rPr>
              <w:object w:dxaOrig="7197" w:dyaOrig="5395">
                <v:shape id="_x0000_i1026" type="#_x0000_t75" style="width:249.5pt;height:187.55pt" o:ole="">
                  <v:imagedata r:id="rId11" o:title=""/>
                </v:shape>
                <o:OLEObject Type="Embed" ProgID="PowerPoint.Slide.12" ShapeID="_x0000_i1026" DrawAspect="Content" ObjectID="_1456776467" r:id="rId12"/>
              </w:object>
            </w:r>
          </w:p>
          <w:p w:rsidR="00C86B21" w:rsidRDefault="00C86B21" w:rsidP="00C96C20">
            <w:pPr>
              <w:rPr>
                <w:sz w:val="28"/>
                <w:szCs w:val="28"/>
              </w:rPr>
            </w:pPr>
          </w:p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Учащиеся сначала выполняют задание самостоятельно, затем проверяют  по слайду.</w:t>
            </w:r>
          </w:p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Какое умение мы проверяли?</w:t>
            </w:r>
          </w:p>
          <w:p w:rsidR="00C86B21" w:rsidRDefault="00C86B21" w:rsidP="0091409B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Учащиеся вспоминают алгоритм нахождения координат точек, записывают координаты точек, </w:t>
            </w:r>
          </w:p>
          <w:p w:rsidR="00C86B21" w:rsidRDefault="00C86B21" w:rsidP="00C96C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проверяют с помощью слайда  правильность выполнения заданий.</w:t>
            </w:r>
          </w:p>
          <w:p w:rsidR="00C86B21" w:rsidRDefault="00C86B21" w:rsidP="0091409B">
            <w:pPr>
              <w:rPr>
                <w:sz w:val="28"/>
                <w:szCs w:val="28"/>
              </w:rPr>
            </w:pPr>
          </w:p>
        </w:tc>
        <w:tc>
          <w:tcPr>
            <w:tcW w:w="3959" w:type="dxa"/>
          </w:tcPr>
          <w:p w:rsidR="00C86B21" w:rsidRPr="0091409B" w:rsidRDefault="00C86B21" w:rsidP="0091409B">
            <w:pPr>
              <w:rPr>
                <w:b/>
                <w:sz w:val="28"/>
                <w:szCs w:val="28"/>
              </w:rPr>
            </w:pPr>
          </w:p>
        </w:tc>
      </w:tr>
      <w:tr w:rsidR="00C86B21" w:rsidTr="00D0218A">
        <w:trPr>
          <w:trHeight w:val="70"/>
        </w:trPr>
        <w:tc>
          <w:tcPr>
            <w:tcW w:w="1668" w:type="dxa"/>
          </w:tcPr>
          <w:p w:rsidR="00C86B21" w:rsidRDefault="00C86B21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6.  Самостоятельная </w:t>
            </w:r>
            <w:r>
              <w:rPr>
                <w:sz w:val="28"/>
                <w:szCs w:val="28"/>
              </w:rPr>
              <w:lastRenderedPageBreak/>
              <w:t xml:space="preserve">работа с </w:t>
            </w:r>
            <w:proofErr w:type="spellStart"/>
            <w:r>
              <w:rPr>
                <w:sz w:val="28"/>
                <w:szCs w:val="28"/>
              </w:rPr>
              <w:t>взаимо</w:t>
            </w:r>
            <w:proofErr w:type="spellEnd"/>
            <w:r>
              <w:rPr>
                <w:sz w:val="28"/>
                <w:szCs w:val="28"/>
              </w:rPr>
              <w:t>-</w:t>
            </w:r>
          </w:p>
          <w:p w:rsidR="00C86B21" w:rsidRPr="00CC1946" w:rsidRDefault="00C86B21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проверкой</w:t>
            </w: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  <w:p w:rsidR="00C86B21" w:rsidRDefault="00C86B21" w:rsidP="001C4662">
            <w:pPr>
              <w:rPr>
                <w:sz w:val="28"/>
                <w:szCs w:val="28"/>
              </w:rPr>
            </w:pPr>
          </w:p>
        </w:tc>
        <w:tc>
          <w:tcPr>
            <w:tcW w:w="6804" w:type="dxa"/>
          </w:tcPr>
          <w:p w:rsidR="00C86B21" w:rsidRDefault="00C86B21" w:rsidP="00CC19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На столах лежат заранее подготовленные листочки с нанесенными на них координатной плоскостью и точками.  Учащиеся находят координаты заданных </w:t>
            </w:r>
            <w:r>
              <w:rPr>
                <w:sz w:val="28"/>
                <w:szCs w:val="28"/>
              </w:rPr>
              <w:lastRenderedPageBreak/>
              <w:t>точек, сверяют с эталоном и выставляют оценку за работу. Критерии обговариваются заранее.</w:t>
            </w:r>
          </w:p>
          <w:p w:rsidR="00C86B21" w:rsidRDefault="00C86B21" w:rsidP="00CC1946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991396" cy="2354998"/>
                  <wp:effectExtent l="19050" t="0" r="0" b="0"/>
                  <wp:docPr id="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569" cy="2358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6B21" w:rsidRDefault="00C86B21" w:rsidP="00CC1946">
            <w:pPr>
              <w:rPr>
                <w:sz w:val="28"/>
                <w:szCs w:val="28"/>
              </w:rPr>
            </w:pPr>
          </w:p>
          <w:p w:rsidR="00C86B21" w:rsidRPr="003A5970" w:rsidRDefault="00C86B21" w:rsidP="00CC1946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C86B21" w:rsidRDefault="00C86B21" w:rsidP="0079252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Учащиеся работают индивидуально, </w:t>
            </w:r>
            <w:r>
              <w:rPr>
                <w:sz w:val="28"/>
                <w:szCs w:val="28"/>
              </w:rPr>
              <w:lastRenderedPageBreak/>
              <w:t>после выполнения задания меняются карточками и проверяют лист соседа по парте по эталону. Выставляют оценки.</w:t>
            </w:r>
          </w:p>
          <w:p w:rsidR="00C86B21" w:rsidRDefault="00C86B21" w:rsidP="00CC1946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  <w:p w:rsidR="00C86B21" w:rsidRDefault="00C86B21" w:rsidP="00BB1E64">
            <w:pPr>
              <w:rPr>
                <w:sz w:val="28"/>
                <w:szCs w:val="28"/>
              </w:rPr>
            </w:pPr>
          </w:p>
        </w:tc>
        <w:tc>
          <w:tcPr>
            <w:tcW w:w="3959" w:type="dxa"/>
          </w:tcPr>
          <w:p w:rsidR="00C86B21" w:rsidRPr="00792529" w:rsidRDefault="00C86B21" w:rsidP="00B43325">
            <w:pPr>
              <w:rPr>
                <w:b/>
                <w:sz w:val="28"/>
                <w:szCs w:val="28"/>
              </w:rPr>
            </w:pPr>
            <w:r w:rsidRPr="00792529">
              <w:rPr>
                <w:b/>
                <w:sz w:val="28"/>
                <w:szCs w:val="28"/>
              </w:rPr>
              <w:lastRenderedPageBreak/>
              <w:t>Регулятивные</w:t>
            </w:r>
          </w:p>
          <w:p w:rsidR="00C86B21" w:rsidRDefault="00C86B21" w:rsidP="00B43325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792529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контроль</w:t>
            </w:r>
            <w:r w:rsidRPr="00792529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792529">
              <w:rPr>
                <w:color w:val="000000"/>
                <w:sz w:val="24"/>
                <w:szCs w:val="24"/>
                <w:shd w:val="clear" w:color="auto" w:fill="FFFFFF"/>
              </w:rPr>
              <w:t xml:space="preserve">в форме сличения способа действия и его результата с </w:t>
            </w:r>
            <w:r w:rsidRPr="00792529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заданным эталоном с целью обнаружения отклонений от него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;</w:t>
            </w:r>
          </w:p>
          <w:p w:rsidR="00C86B21" w:rsidRDefault="00C86B21" w:rsidP="00B43325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792529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оценка</w:t>
            </w:r>
            <w:r w:rsidRPr="00792529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792529">
              <w:rPr>
                <w:color w:val="000000"/>
                <w:sz w:val="24"/>
                <w:szCs w:val="24"/>
                <w:shd w:val="clear" w:color="auto" w:fill="FFFFFF"/>
              </w:rPr>
              <w:t>– выделение и осознание учащимся того, что уже усвоено и что еще подлежит усвоению, оценивание качества и уровня усвоения;</w:t>
            </w:r>
          </w:p>
          <w:p w:rsidR="00C86B21" w:rsidRPr="00792529" w:rsidRDefault="00C86B21" w:rsidP="00B43325">
            <w:pPr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792529">
              <w:rPr>
                <w:b/>
                <w:color w:val="000000"/>
                <w:sz w:val="28"/>
                <w:szCs w:val="28"/>
                <w:shd w:val="clear" w:color="auto" w:fill="FFFFFF"/>
              </w:rPr>
              <w:t>Коммуникативные</w:t>
            </w:r>
          </w:p>
          <w:p w:rsidR="00C86B21" w:rsidRPr="00792529" w:rsidRDefault="00C86B21" w:rsidP="00B43325">
            <w:pPr>
              <w:rPr>
                <w:sz w:val="24"/>
                <w:szCs w:val="24"/>
              </w:rPr>
            </w:pPr>
            <w:r w:rsidRPr="00792529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управление поведением партнера</w:t>
            </w:r>
            <w:r w:rsidRPr="00792529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792529">
              <w:rPr>
                <w:color w:val="000000"/>
                <w:sz w:val="24"/>
                <w:szCs w:val="24"/>
                <w:shd w:val="clear" w:color="auto" w:fill="FFFFFF"/>
              </w:rPr>
              <w:t>– контроль, коррекция, оценка действий партнера</w:t>
            </w:r>
          </w:p>
        </w:tc>
      </w:tr>
      <w:tr w:rsidR="00C86B21" w:rsidTr="00D0218A">
        <w:trPr>
          <w:trHeight w:val="70"/>
        </w:trPr>
        <w:tc>
          <w:tcPr>
            <w:tcW w:w="1668" w:type="dxa"/>
          </w:tcPr>
          <w:p w:rsidR="00C86B21" w:rsidRDefault="00C86B21" w:rsidP="001C4662">
            <w:pPr>
              <w:rPr>
                <w:sz w:val="28"/>
                <w:szCs w:val="28"/>
              </w:rPr>
            </w:pPr>
          </w:p>
        </w:tc>
        <w:tc>
          <w:tcPr>
            <w:tcW w:w="6804" w:type="dxa"/>
          </w:tcPr>
          <w:p w:rsidR="00C86B21" w:rsidRDefault="00C86B21" w:rsidP="00CC1946">
            <w:pPr>
              <w:rPr>
                <w:sz w:val="28"/>
                <w:szCs w:val="28"/>
              </w:rPr>
            </w:pPr>
          </w:p>
        </w:tc>
        <w:tc>
          <w:tcPr>
            <w:tcW w:w="2703" w:type="dxa"/>
          </w:tcPr>
          <w:p w:rsidR="00C86B21" w:rsidRDefault="00C86B21" w:rsidP="00792529">
            <w:pPr>
              <w:rPr>
                <w:sz w:val="28"/>
                <w:szCs w:val="28"/>
              </w:rPr>
            </w:pPr>
          </w:p>
        </w:tc>
        <w:tc>
          <w:tcPr>
            <w:tcW w:w="3959" w:type="dxa"/>
          </w:tcPr>
          <w:p w:rsidR="00C86B21" w:rsidRPr="00792529" w:rsidRDefault="00C86B21" w:rsidP="00B43325">
            <w:pPr>
              <w:rPr>
                <w:b/>
                <w:sz w:val="28"/>
                <w:szCs w:val="28"/>
              </w:rPr>
            </w:pPr>
          </w:p>
        </w:tc>
      </w:tr>
      <w:tr w:rsidR="00C86B21" w:rsidTr="00D0218A">
        <w:trPr>
          <w:trHeight w:val="975"/>
        </w:trPr>
        <w:tc>
          <w:tcPr>
            <w:tcW w:w="1668" w:type="dxa"/>
          </w:tcPr>
          <w:p w:rsidR="00C86B21" w:rsidRDefault="00C86B21" w:rsidP="001C466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 Подведение итогов урока. Рефлексия</w:t>
            </w:r>
          </w:p>
        </w:tc>
        <w:tc>
          <w:tcPr>
            <w:tcW w:w="6804" w:type="dxa"/>
          </w:tcPr>
          <w:p w:rsidR="00C86B21" w:rsidRDefault="00C86B21" w:rsidP="007D0A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Используя </w:t>
            </w:r>
            <w:proofErr w:type="spellStart"/>
            <w:r>
              <w:rPr>
                <w:sz w:val="28"/>
                <w:szCs w:val="28"/>
              </w:rPr>
              <w:t>стикеры</w:t>
            </w:r>
            <w:proofErr w:type="spellEnd"/>
            <w:r>
              <w:rPr>
                <w:sz w:val="28"/>
                <w:szCs w:val="28"/>
              </w:rPr>
              <w:t xml:space="preserve">, заполняют   плоскость  знаний. Листочки с «плоскости знаний», помогут </w:t>
            </w:r>
          </w:p>
          <w:p w:rsidR="00C86B21" w:rsidRDefault="00C86B21" w:rsidP="007D0A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правильно выстроить работу педагога на следующем уроке по данной теме.</w:t>
            </w:r>
          </w:p>
        </w:tc>
        <w:tc>
          <w:tcPr>
            <w:tcW w:w="2703" w:type="dxa"/>
          </w:tcPr>
          <w:p w:rsidR="00C86B21" w:rsidRDefault="00C86B21" w:rsidP="007C025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Учащиеся отвечают</w:t>
            </w:r>
            <w:proofErr w:type="gramStart"/>
            <w:r>
              <w:rPr>
                <w:sz w:val="28"/>
                <w:szCs w:val="28"/>
              </w:rPr>
              <w:t xml:space="preserve"> ,</w:t>
            </w:r>
            <w:proofErr w:type="gramEnd"/>
            <w:r>
              <w:rPr>
                <w:sz w:val="28"/>
                <w:szCs w:val="28"/>
              </w:rPr>
              <w:t xml:space="preserve"> продолжая предложения, записанные на слайде. С помощью </w:t>
            </w:r>
            <w:proofErr w:type="spellStart"/>
            <w:r>
              <w:rPr>
                <w:sz w:val="28"/>
                <w:szCs w:val="28"/>
              </w:rPr>
              <w:t>стикеров</w:t>
            </w:r>
            <w:proofErr w:type="spellEnd"/>
            <w:r>
              <w:rPr>
                <w:sz w:val="28"/>
                <w:szCs w:val="28"/>
              </w:rPr>
              <w:t xml:space="preserve"> оценивают свои знания, говорят о необходимости помощи учителя.</w:t>
            </w:r>
          </w:p>
        </w:tc>
        <w:tc>
          <w:tcPr>
            <w:tcW w:w="3959" w:type="dxa"/>
          </w:tcPr>
          <w:p w:rsidR="00C86B21" w:rsidRPr="007D0ADD" w:rsidRDefault="00C86B21" w:rsidP="007F28A6">
            <w:pPr>
              <w:rPr>
                <w:b/>
                <w:sz w:val="28"/>
                <w:szCs w:val="28"/>
              </w:rPr>
            </w:pPr>
            <w:r w:rsidRPr="007D0ADD">
              <w:rPr>
                <w:b/>
                <w:sz w:val="28"/>
                <w:szCs w:val="28"/>
              </w:rPr>
              <w:t>Регулятивные</w:t>
            </w:r>
          </w:p>
          <w:p w:rsidR="00C86B21" w:rsidRPr="007D0ADD" w:rsidRDefault="00C86B21" w:rsidP="007D0ADD">
            <w:pPr>
              <w:shd w:val="clear" w:color="auto" w:fill="FFFFFF"/>
              <w:ind w:left="307" w:hanging="142"/>
              <w:jc w:val="both"/>
              <w:rPr>
                <w:rFonts w:ascii="Verdana" w:hAnsi="Verdana"/>
                <w:color w:val="000000"/>
                <w:sz w:val="24"/>
                <w:szCs w:val="24"/>
              </w:rPr>
            </w:pPr>
            <w:r w:rsidRPr="007D0ADD">
              <w:rPr>
                <w:i/>
                <w:iCs/>
                <w:color w:val="000000"/>
                <w:sz w:val="24"/>
                <w:szCs w:val="24"/>
              </w:rPr>
              <w:t>оценка</w:t>
            </w:r>
            <w:r w:rsidRPr="007D0ADD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7D0ADD">
              <w:rPr>
                <w:color w:val="000000"/>
                <w:sz w:val="24"/>
                <w:szCs w:val="24"/>
              </w:rPr>
              <w:t>– выделение и осознание учащимся того, что уже усвоено и что еще подлежит усвоению, оценивание качества и уровня усвоения;</w:t>
            </w:r>
          </w:p>
          <w:p w:rsidR="00C86B21" w:rsidRPr="00D0218A" w:rsidRDefault="00C86B21" w:rsidP="00D0218A">
            <w:pPr>
              <w:shd w:val="clear" w:color="auto" w:fill="FFFFFF"/>
              <w:ind w:left="307" w:hanging="142"/>
              <w:jc w:val="both"/>
              <w:rPr>
                <w:rFonts w:ascii="Verdana" w:hAnsi="Verdana"/>
                <w:color w:val="000000"/>
                <w:sz w:val="24"/>
                <w:szCs w:val="24"/>
              </w:rPr>
            </w:pPr>
            <w:r w:rsidRPr="007D0ADD">
              <w:rPr>
                <w:rFonts w:ascii="Symbol" w:hAnsi="Symbol"/>
                <w:color w:val="000000"/>
                <w:sz w:val="24"/>
                <w:szCs w:val="24"/>
              </w:rPr>
              <w:t></w:t>
            </w:r>
            <w:r w:rsidRPr="007D0ADD">
              <w:rPr>
                <w:color w:val="000000"/>
                <w:sz w:val="24"/>
                <w:szCs w:val="24"/>
              </w:rPr>
              <w:t>      </w:t>
            </w:r>
            <w:r w:rsidRPr="007D0ADD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proofErr w:type="spellStart"/>
            <w:r w:rsidRPr="007D0ADD">
              <w:rPr>
                <w:i/>
                <w:iCs/>
                <w:color w:val="000000"/>
                <w:sz w:val="24"/>
                <w:szCs w:val="24"/>
              </w:rPr>
              <w:t>саморегуляция</w:t>
            </w:r>
            <w:proofErr w:type="spellEnd"/>
            <w:r w:rsidRPr="007D0ADD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7D0ADD">
              <w:rPr>
                <w:color w:val="000000"/>
                <w:sz w:val="24"/>
                <w:szCs w:val="24"/>
              </w:rPr>
              <w:t>как способность к мобилизации сил и энергии; способность к волевому усилию – выбору в ситуации мотивационного конфликта и к преодолению препятствий.</w:t>
            </w:r>
          </w:p>
        </w:tc>
      </w:tr>
    </w:tbl>
    <w:p w:rsidR="004C36FF" w:rsidRPr="00185F31" w:rsidRDefault="004C36FF" w:rsidP="00B56E21">
      <w:pPr>
        <w:rPr>
          <w:sz w:val="28"/>
          <w:szCs w:val="28"/>
        </w:rPr>
      </w:pPr>
    </w:p>
    <w:p w:rsidR="004C36FF" w:rsidRPr="00185F31" w:rsidRDefault="004C36FF" w:rsidP="00B56E21">
      <w:pPr>
        <w:rPr>
          <w:sz w:val="28"/>
          <w:szCs w:val="28"/>
        </w:rPr>
      </w:pPr>
    </w:p>
    <w:p w:rsidR="00A4488F" w:rsidRDefault="00A4488F" w:rsidP="00D0218A">
      <w:pPr>
        <w:rPr>
          <w:b/>
          <w:sz w:val="28"/>
          <w:szCs w:val="28"/>
        </w:rPr>
      </w:pPr>
    </w:p>
    <w:sectPr w:rsidR="00A4488F" w:rsidSect="00D0218A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4834" w:rsidRDefault="00294834" w:rsidP="00531C69">
      <w:r>
        <w:separator/>
      </w:r>
    </w:p>
  </w:endnote>
  <w:endnote w:type="continuationSeparator" w:id="1">
    <w:p w:rsidR="00294834" w:rsidRDefault="00294834" w:rsidP="00531C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4834" w:rsidRDefault="00294834" w:rsidP="00531C69">
      <w:r>
        <w:separator/>
      </w:r>
    </w:p>
  </w:footnote>
  <w:footnote w:type="continuationSeparator" w:id="1">
    <w:p w:rsidR="00294834" w:rsidRDefault="00294834" w:rsidP="00531C6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C74600"/>
    <w:multiLevelType w:val="hybridMultilevel"/>
    <w:tmpl w:val="DEC4A3AA"/>
    <w:lvl w:ilvl="0" w:tplc="04190011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232204"/>
    <w:multiLevelType w:val="hybridMultilevel"/>
    <w:tmpl w:val="66E01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56E21"/>
    <w:rsid w:val="000004C3"/>
    <w:rsid w:val="000661BA"/>
    <w:rsid w:val="00071BCC"/>
    <w:rsid w:val="0008503E"/>
    <w:rsid w:val="000D294A"/>
    <w:rsid w:val="000F57B6"/>
    <w:rsid w:val="001044AD"/>
    <w:rsid w:val="00106EBE"/>
    <w:rsid w:val="00116546"/>
    <w:rsid w:val="00133829"/>
    <w:rsid w:val="00153906"/>
    <w:rsid w:val="00185F31"/>
    <w:rsid w:val="001C4662"/>
    <w:rsid w:val="001E2A10"/>
    <w:rsid w:val="00201A13"/>
    <w:rsid w:val="0021143E"/>
    <w:rsid w:val="00224C28"/>
    <w:rsid w:val="002578F9"/>
    <w:rsid w:val="00283B13"/>
    <w:rsid w:val="00290AC7"/>
    <w:rsid w:val="00294834"/>
    <w:rsid w:val="00294B44"/>
    <w:rsid w:val="00296E23"/>
    <w:rsid w:val="002A0ACE"/>
    <w:rsid w:val="002B26E7"/>
    <w:rsid w:val="002D478E"/>
    <w:rsid w:val="002E5BD0"/>
    <w:rsid w:val="002E5DDA"/>
    <w:rsid w:val="002F2184"/>
    <w:rsid w:val="002F4E1F"/>
    <w:rsid w:val="003325C0"/>
    <w:rsid w:val="00342A64"/>
    <w:rsid w:val="0034415B"/>
    <w:rsid w:val="0039258A"/>
    <w:rsid w:val="003A752F"/>
    <w:rsid w:val="003E291A"/>
    <w:rsid w:val="00426918"/>
    <w:rsid w:val="00432F65"/>
    <w:rsid w:val="004360DC"/>
    <w:rsid w:val="00461261"/>
    <w:rsid w:val="00491861"/>
    <w:rsid w:val="00492550"/>
    <w:rsid w:val="004B3320"/>
    <w:rsid w:val="004C36FF"/>
    <w:rsid w:val="004D728F"/>
    <w:rsid w:val="005114A2"/>
    <w:rsid w:val="00531C69"/>
    <w:rsid w:val="00553054"/>
    <w:rsid w:val="00561101"/>
    <w:rsid w:val="0057286B"/>
    <w:rsid w:val="00577208"/>
    <w:rsid w:val="00583C3C"/>
    <w:rsid w:val="005974FF"/>
    <w:rsid w:val="005E7305"/>
    <w:rsid w:val="0062783C"/>
    <w:rsid w:val="00627B90"/>
    <w:rsid w:val="0063530B"/>
    <w:rsid w:val="006455B9"/>
    <w:rsid w:val="00650645"/>
    <w:rsid w:val="00662CDE"/>
    <w:rsid w:val="00670941"/>
    <w:rsid w:val="00670C09"/>
    <w:rsid w:val="00676957"/>
    <w:rsid w:val="006C1252"/>
    <w:rsid w:val="006D78BC"/>
    <w:rsid w:val="006F7E0E"/>
    <w:rsid w:val="007243C6"/>
    <w:rsid w:val="00725F3F"/>
    <w:rsid w:val="00792529"/>
    <w:rsid w:val="007C025A"/>
    <w:rsid w:val="007D0ADD"/>
    <w:rsid w:val="007E2B1A"/>
    <w:rsid w:val="007F28A6"/>
    <w:rsid w:val="007F44CB"/>
    <w:rsid w:val="0084600F"/>
    <w:rsid w:val="00852E97"/>
    <w:rsid w:val="008616E4"/>
    <w:rsid w:val="008819EA"/>
    <w:rsid w:val="0089265C"/>
    <w:rsid w:val="008A7CB9"/>
    <w:rsid w:val="008B4A3D"/>
    <w:rsid w:val="0090672B"/>
    <w:rsid w:val="0091409B"/>
    <w:rsid w:val="00942A96"/>
    <w:rsid w:val="009E6E1C"/>
    <w:rsid w:val="00A4488F"/>
    <w:rsid w:val="00A53E5C"/>
    <w:rsid w:val="00AD303F"/>
    <w:rsid w:val="00B012FC"/>
    <w:rsid w:val="00B43325"/>
    <w:rsid w:val="00B56E21"/>
    <w:rsid w:val="00BC2D9B"/>
    <w:rsid w:val="00BC4AE5"/>
    <w:rsid w:val="00C039D0"/>
    <w:rsid w:val="00C355C8"/>
    <w:rsid w:val="00C5346F"/>
    <w:rsid w:val="00C80F01"/>
    <w:rsid w:val="00C82500"/>
    <w:rsid w:val="00C86B21"/>
    <w:rsid w:val="00C95E39"/>
    <w:rsid w:val="00C96142"/>
    <w:rsid w:val="00C96C20"/>
    <w:rsid w:val="00CB1F59"/>
    <w:rsid w:val="00CC1946"/>
    <w:rsid w:val="00CD3EE0"/>
    <w:rsid w:val="00CE25A5"/>
    <w:rsid w:val="00CE5D53"/>
    <w:rsid w:val="00D0218A"/>
    <w:rsid w:val="00D509B6"/>
    <w:rsid w:val="00D6083E"/>
    <w:rsid w:val="00D85E47"/>
    <w:rsid w:val="00DC1DBC"/>
    <w:rsid w:val="00DC5B9A"/>
    <w:rsid w:val="00DE63A2"/>
    <w:rsid w:val="00DE6A19"/>
    <w:rsid w:val="00DF3FF3"/>
    <w:rsid w:val="00E1093D"/>
    <w:rsid w:val="00E21823"/>
    <w:rsid w:val="00E65CDE"/>
    <w:rsid w:val="00E9116D"/>
    <w:rsid w:val="00EA5E52"/>
    <w:rsid w:val="00EC3D77"/>
    <w:rsid w:val="00EC6525"/>
    <w:rsid w:val="00ED721D"/>
    <w:rsid w:val="00ED746A"/>
    <w:rsid w:val="00F04E0D"/>
    <w:rsid w:val="00F8638B"/>
    <w:rsid w:val="00F9264F"/>
    <w:rsid w:val="00FD52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E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56E2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56E21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table" w:styleId="a3">
    <w:name w:val="Table Grid"/>
    <w:basedOn w:val="a1"/>
    <w:uiPriority w:val="59"/>
    <w:rsid w:val="004C36F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044A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5">
    <w:name w:val="Hyperlink"/>
    <w:basedOn w:val="a0"/>
    <w:uiPriority w:val="99"/>
    <w:unhideWhenUsed/>
    <w:rsid w:val="001044AD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044A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044AD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FollowedHyperlink"/>
    <w:basedOn w:val="a0"/>
    <w:uiPriority w:val="99"/>
    <w:semiHidden/>
    <w:unhideWhenUsed/>
    <w:rsid w:val="002D478E"/>
    <w:rPr>
      <w:color w:val="800080" w:themeColor="followedHyperlink"/>
      <w:u w:val="single"/>
    </w:rPr>
  </w:style>
  <w:style w:type="character" w:styleId="a9">
    <w:name w:val="Placeholder Text"/>
    <w:basedOn w:val="a0"/>
    <w:uiPriority w:val="99"/>
    <w:semiHidden/>
    <w:rsid w:val="00DE6A19"/>
    <w:rPr>
      <w:color w:val="808080"/>
    </w:rPr>
  </w:style>
  <w:style w:type="character" w:styleId="aa">
    <w:name w:val="Strong"/>
    <w:basedOn w:val="a0"/>
    <w:uiPriority w:val="22"/>
    <w:qFormat/>
    <w:rsid w:val="00531C69"/>
    <w:rPr>
      <w:b/>
      <w:bCs/>
    </w:rPr>
  </w:style>
  <w:style w:type="paragraph" w:styleId="ab">
    <w:name w:val="header"/>
    <w:basedOn w:val="a"/>
    <w:link w:val="ac"/>
    <w:uiPriority w:val="99"/>
    <w:semiHidden/>
    <w:unhideWhenUsed/>
    <w:rsid w:val="00531C6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531C6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semiHidden/>
    <w:unhideWhenUsed/>
    <w:rsid w:val="00531C6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531C6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E291A"/>
  </w:style>
  <w:style w:type="paragraph" w:styleId="af">
    <w:name w:val="Normal (Web)"/>
    <w:basedOn w:val="a"/>
    <w:uiPriority w:val="99"/>
    <w:semiHidden/>
    <w:unhideWhenUsed/>
    <w:rsid w:val="00C96C20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744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2.sld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package" Target="embeddings/______Microsoft_Office_PowerPoint1.sld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30693B-7E99-438E-B096-193A0618FB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7</Pages>
  <Words>1151</Words>
  <Characters>6564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комаровы</cp:lastModifiedBy>
  <cp:revision>10</cp:revision>
  <dcterms:created xsi:type="dcterms:W3CDTF">2014-03-15T17:50:00Z</dcterms:created>
  <dcterms:modified xsi:type="dcterms:W3CDTF">2014-03-19T19:21:00Z</dcterms:modified>
</cp:coreProperties>
</file>